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58B70" w14:textId="77777777" w:rsidR="00E330B4" w:rsidRDefault="00E330B4" w:rsidP="00E330B4">
      <w:pPr>
        <w:spacing w:after="0" w:line="480" w:lineRule="auto"/>
        <w:rPr>
          <w:rFonts w:ascii="Arial" w:hAnsi="Arial" w:cs="Arial"/>
          <w:sz w:val="24"/>
          <w:szCs w:val="24"/>
        </w:rPr>
      </w:pPr>
      <w:bookmarkStart w:id="0" w:name="_GoBack"/>
      <w:bookmarkEnd w:id="0"/>
    </w:p>
    <w:p w14:paraId="4D72FA57" w14:textId="77777777" w:rsidR="00E330B4" w:rsidRDefault="00E330B4" w:rsidP="00E330B4">
      <w:pPr>
        <w:spacing w:after="0" w:line="480" w:lineRule="auto"/>
        <w:rPr>
          <w:rFonts w:ascii="Arial" w:hAnsi="Arial" w:cs="Arial"/>
          <w:sz w:val="24"/>
          <w:szCs w:val="24"/>
        </w:rPr>
      </w:pPr>
    </w:p>
    <w:p w14:paraId="4EFAAD5A" w14:textId="77777777" w:rsidR="00E330B4" w:rsidRDefault="00E330B4" w:rsidP="00E330B4">
      <w:pPr>
        <w:spacing w:after="0" w:line="480" w:lineRule="auto"/>
        <w:rPr>
          <w:rFonts w:ascii="Arial" w:hAnsi="Arial" w:cs="Arial"/>
          <w:sz w:val="24"/>
          <w:szCs w:val="24"/>
        </w:rPr>
      </w:pPr>
    </w:p>
    <w:p w14:paraId="01D9360F" w14:textId="77777777" w:rsidR="009F3F75" w:rsidRDefault="009F3F75" w:rsidP="00E330B4">
      <w:pPr>
        <w:spacing w:after="0" w:line="480" w:lineRule="auto"/>
        <w:rPr>
          <w:rFonts w:ascii="Arial" w:hAnsi="Arial" w:cs="Arial"/>
          <w:sz w:val="24"/>
          <w:szCs w:val="24"/>
        </w:rPr>
      </w:pPr>
    </w:p>
    <w:p w14:paraId="04FB8132" w14:textId="77777777" w:rsidR="00E330B4" w:rsidRDefault="00E330B4" w:rsidP="00E330B4">
      <w:pPr>
        <w:spacing w:after="0" w:line="480" w:lineRule="auto"/>
        <w:jc w:val="center"/>
        <w:rPr>
          <w:rFonts w:ascii="Arial" w:hAnsi="Arial" w:cs="Arial"/>
          <w:sz w:val="24"/>
          <w:szCs w:val="24"/>
        </w:rPr>
      </w:pPr>
    </w:p>
    <w:p w14:paraId="3F9800EE" w14:textId="77777777" w:rsidR="00E330B4" w:rsidRDefault="00E330B4" w:rsidP="00E330B4">
      <w:pPr>
        <w:spacing w:after="0" w:line="480" w:lineRule="auto"/>
        <w:jc w:val="center"/>
        <w:rPr>
          <w:rFonts w:ascii="Arial" w:hAnsi="Arial" w:cs="Arial"/>
          <w:sz w:val="24"/>
          <w:szCs w:val="24"/>
        </w:rPr>
      </w:pPr>
    </w:p>
    <w:p w14:paraId="456889E9" w14:textId="77777777" w:rsidR="00CE3591" w:rsidRDefault="00CE3591" w:rsidP="00CE3591">
      <w:pPr>
        <w:jc w:val="center"/>
        <w:rPr>
          <w:rFonts w:ascii="Times New Roman" w:hAnsi="Times New Roman" w:cs="Times New Roman"/>
          <w:sz w:val="24"/>
          <w:szCs w:val="24"/>
        </w:rPr>
      </w:pPr>
      <w:r w:rsidRPr="00CE3591">
        <w:rPr>
          <w:rFonts w:ascii="Times New Roman" w:hAnsi="Times New Roman" w:cs="Times New Roman"/>
          <w:sz w:val="24"/>
          <w:szCs w:val="24"/>
        </w:rPr>
        <w:t>Analysis and Application of Clinical Practice</w:t>
      </w:r>
      <w:r>
        <w:rPr>
          <w:rFonts w:ascii="Times New Roman" w:hAnsi="Times New Roman" w:cs="Times New Roman"/>
          <w:sz w:val="24"/>
          <w:szCs w:val="24"/>
        </w:rPr>
        <w:t xml:space="preserve"> Guideline: </w:t>
      </w:r>
      <w:r w:rsidR="0066464D">
        <w:rPr>
          <w:rFonts w:ascii="Times New Roman" w:hAnsi="Times New Roman" w:cs="Times New Roman"/>
          <w:sz w:val="24"/>
          <w:szCs w:val="24"/>
        </w:rPr>
        <w:t xml:space="preserve">Prevention of </w:t>
      </w:r>
      <w:r w:rsidR="00F5462B">
        <w:rPr>
          <w:rFonts w:ascii="Times New Roman" w:hAnsi="Times New Roman" w:cs="Times New Roman"/>
          <w:sz w:val="24"/>
          <w:szCs w:val="24"/>
        </w:rPr>
        <w:t>Surgical Infection</w:t>
      </w:r>
      <w:r w:rsidR="0066464D">
        <w:rPr>
          <w:rFonts w:ascii="Times New Roman" w:hAnsi="Times New Roman" w:cs="Times New Roman"/>
          <w:sz w:val="24"/>
          <w:szCs w:val="24"/>
        </w:rPr>
        <w:t>s</w:t>
      </w:r>
    </w:p>
    <w:p w14:paraId="567F89EF" w14:textId="77777777" w:rsidR="00CE3591" w:rsidRPr="00CE3591" w:rsidRDefault="00CE3591" w:rsidP="00CE3591">
      <w:pPr>
        <w:jc w:val="center"/>
        <w:rPr>
          <w:rFonts w:ascii="Times New Roman" w:hAnsi="Times New Roman" w:cs="Times New Roman"/>
          <w:sz w:val="24"/>
          <w:szCs w:val="24"/>
        </w:rPr>
      </w:pPr>
      <w:r w:rsidRPr="00CE3591">
        <w:rPr>
          <w:rFonts w:ascii="Times New Roman" w:hAnsi="Times New Roman" w:cs="Times New Roman"/>
          <w:sz w:val="24"/>
          <w:szCs w:val="24"/>
        </w:rPr>
        <w:t xml:space="preserve">Toni </w:t>
      </w:r>
      <w:proofErr w:type="spellStart"/>
      <w:r w:rsidRPr="00CE3591">
        <w:rPr>
          <w:rFonts w:ascii="Times New Roman" w:hAnsi="Times New Roman" w:cs="Times New Roman"/>
          <w:sz w:val="24"/>
          <w:szCs w:val="24"/>
        </w:rPr>
        <w:t>Detwiler</w:t>
      </w:r>
      <w:proofErr w:type="spellEnd"/>
    </w:p>
    <w:p w14:paraId="75DB6AF1" w14:textId="77777777" w:rsidR="00CE3591" w:rsidRPr="00CE3591" w:rsidRDefault="00CE3591" w:rsidP="00CE3591">
      <w:pPr>
        <w:jc w:val="center"/>
        <w:rPr>
          <w:rFonts w:ascii="Times New Roman" w:hAnsi="Times New Roman" w:cs="Times New Roman"/>
          <w:sz w:val="24"/>
          <w:szCs w:val="24"/>
        </w:rPr>
      </w:pPr>
      <w:r w:rsidRPr="00CE3591">
        <w:rPr>
          <w:rFonts w:ascii="Times New Roman" w:hAnsi="Times New Roman" w:cs="Times New Roman"/>
          <w:sz w:val="24"/>
          <w:szCs w:val="24"/>
        </w:rPr>
        <w:t>Chamberlain College of Nursing</w:t>
      </w:r>
    </w:p>
    <w:p w14:paraId="7DA28693" w14:textId="77777777" w:rsidR="00CE3591" w:rsidRPr="00CE3591" w:rsidRDefault="00CE3591" w:rsidP="00CE3591">
      <w:pPr>
        <w:jc w:val="center"/>
        <w:rPr>
          <w:rFonts w:ascii="Times New Roman" w:hAnsi="Times New Roman" w:cs="Times New Roman"/>
          <w:sz w:val="24"/>
          <w:szCs w:val="24"/>
        </w:rPr>
      </w:pPr>
      <w:r w:rsidRPr="00CE3591">
        <w:rPr>
          <w:rFonts w:ascii="Times New Roman" w:hAnsi="Times New Roman" w:cs="Times New Roman"/>
          <w:sz w:val="24"/>
          <w:szCs w:val="24"/>
        </w:rPr>
        <w:t>NR505: Advance Research Methods: Evidence-Based Practice</w:t>
      </w:r>
    </w:p>
    <w:p w14:paraId="5F11AC50" w14:textId="77777777" w:rsidR="00334963" w:rsidRDefault="00CE3591" w:rsidP="00CE3591">
      <w:pPr>
        <w:jc w:val="center"/>
        <w:rPr>
          <w:rFonts w:ascii="Times New Roman" w:hAnsi="Times New Roman" w:cs="Times New Roman"/>
          <w:sz w:val="24"/>
          <w:szCs w:val="24"/>
        </w:rPr>
      </w:pPr>
      <w:r w:rsidRPr="00CE3591">
        <w:rPr>
          <w:rFonts w:ascii="Times New Roman" w:hAnsi="Times New Roman" w:cs="Times New Roman"/>
          <w:sz w:val="24"/>
          <w:szCs w:val="24"/>
        </w:rPr>
        <w:t>July 2015</w:t>
      </w:r>
    </w:p>
    <w:p w14:paraId="440C5D18" w14:textId="77777777" w:rsidR="00334963" w:rsidRDefault="00334963">
      <w:pPr>
        <w:rPr>
          <w:rFonts w:ascii="Times New Roman" w:hAnsi="Times New Roman" w:cs="Times New Roman"/>
          <w:sz w:val="24"/>
          <w:szCs w:val="24"/>
        </w:rPr>
        <w:sectPr w:rsidR="00334963" w:rsidSect="00175A16">
          <w:headerReference w:type="default" r:id="rId8"/>
          <w:headerReference w:type="first" r:id="rId9"/>
          <w:pgSz w:w="12240" w:h="15840"/>
          <w:pgMar w:top="1440" w:right="1440" w:bottom="1440" w:left="1440" w:header="720" w:footer="720" w:gutter="0"/>
          <w:cols w:space="720"/>
          <w:titlePg/>
          <w:docGrid w:linePitch="360"/>
        </w:sectPr>
      </w:pPr>
    </w:p>
    <w:p w14:paraId="295C2801" w14:textId="77777777" w:rsidR="0066464D" w:rsidRDefault="0066464D" w:rsidP="0066464D">
      <w:pPr>
        <w:spacing w:after="0" w:line="480" w:lineRule="auto"/>
        <w:jc w:val="center"/>
        <w:rPr>
          <w:rFonts w:ascii="Times New Roman" w:hAnsi="Times New Roman" w:cs="Times New Roman"/>
          <w:sz w:val="24"/>
          <w:szCs w:val="24"/>
        </w:rPr>
      </w:pPr>
      <w:r w:rsidRPr="0066464D">
        <w:rPr>
          <w:rFonts w:ascii="Times New Roman" w:hAnsi="Times New Roman" w:cs="Times New Roman"/>
          <w:sz w:val="24"/>
          <w:szCs w:val="24"/>
        </w:rPr>
        <w:lastRenderedPageBreak/>
        <w:t>Analysis and Application of Clinical Practice Guideline: Prevention of Surgical Infections</w:t>
      </w:r>
    </w:p>
    <w:p w14:paraId="4F777060" w14:textId="77777777" w:rsidR="00593AE6" w:rsidRDefault="00593AE6" w:rsidP="00D13CD9">
      <w:pPr>
        <w:spacing w:after="0" w:line="480" w:lineRule="auto"/>
        <w:jc w:val="both"/>
        <w:rPr>
          <w:rFonts w:ascii="Times New Roman" w:hAnsi="Times New Roman" w:cs="Times New Roman"/>
          <w:sz w:val="24"/>
          <w:szCs w:val="24"/>
        </w:rPr>
      </w:pPr>
      <w:r w:rsidRPr="00A424C1">
        <w:rPr>
          <w:rFonts w:ascii="Times New Roman" w:hAnsi="Times New Roman" w:cs="Times New Roman"/>
          <w:sz w:val="24"/>
          <w:szCs w:val="24"/>
        </w:rPr>
        <w:tab/>
      </w:r>
      <w:r w:rsidR="0066464D" w:rsidRPr="0066464D">
        <w:rPr>
          <w:rFonts w:ascii="Times New Roman" w:hAnsi="Times New Roman" w:cs="Times New Roman"/>
          <w:sz w:val="24"/>
          <w:szCs w:val="24"/>
        </w:rPr>
        <w:t xml:space="preserve">Clinical Practice Guidelines (CPGs) are </w:t>
      </w:r>
      <w:r w:rsidR="00C90245">
        <w:rPr>
          <w:rFonts w:ascii="Times New Roman" w:hAnsi="Times New Roman" w:cs="Times New Roman"/>
          <w:sz w:val="24"/>
          <w:szCs w:val="24"/>
        </w:rPr>
        <w:t xml:space="preserve">defined as </w:t>
      </w:r>
      <w:r w:rsidR="0066464D" w:rsidRPr="0066464D">
        <w:rPr>
          <w:rFonts w:ascii="Times New Roman" w:hAnsi="Times New Roman" w:cs="Times New Roman"/>
          <w:sz w:val="24"/>
          <w:szCs w:val="24"/>
        </w:rPr>
        <w:t xml:space="preserve">evidence-based documents that </w:t>
      </w:r>
      <w:r w:rsidR="00C90245">
        <w:rPr>
          <w:rFonts w:ascii="Times New Roman" w:hAnsi="Times New Roman" w:cs="Times New Roman"/>
          <w:sz w:val="24"/>
          <w:szCs w:val="24"/>
        </w:rPr>
        <w:t xml:space="preserve">are developed to help guide </w:t>
      </w:r>
      <w:r w:rsidR="0066464D" w:rsidRPr="0066464D">
        <w:rPr>
          <w:rFonts w:ascii="Times New Roman" w:hAnsi="Times New Roman" w:cs="Times New Roman"/>
          <w:sz w:val="24"/>
          <w:szCs w:val="24"/>
        </w:rPr>
        <w:t xml:space="preserve">current evidence into </w:t>
      </w:r>
      <w:r w:rsidR="0066464D">
        <w:rPr>
          <w:rFonts w:ascii="Times New Roman" w:hAnsi="Times New Roman" w:cs="Times New Roman"/>
          <w:sz w:val="24"/>
          <w:szCs w:val="24"/>
        </w:rPr>
        <w:t xml:space="preserve">the </w:t>
      </w:r>
      <w:r w:rsidR="0066464D" w:rsidRPr="0066464D">
        <w:rPr>
          <w:rFonts w:ascii="Times New Roman" w:hAnsi="Times New Roman" w:cs="Times New Roman"/>
          <w:sz w:val="24"/>
          <w:szCs w:val="24"/>
        </w:rPr>
        <w:t xml:space="preserve">everyday </w:t>
      </w:r>
      <w:r w:rsidR="00C90245">
        <w:rPr>
          <w:rFonts w:ascii="Times New Roman" w:hAnsi="Times New Roman" w:cs="Times New Roman"/>
          <w:sz w:val="24"/>
          <w:szCs w:val="24"/>
        </w:rPr>
        <w:t>practice</w:t>
      </w:r>
      <w:r w:rsidR="0066464D">
        <w:rPr>
          <w:rFonts w:ascii="Times New Roman" w:hAnsi="Times New Roman" w:cs="Times New Roman"/>
          <w:sz w:val="24"/>
          <w:szCs w:val="24"/>
        </w:rPr>
        <w:t xml:space="preserve"> of </w:t>
      </w:r>
      <w:r w:rsidR="0066464D" w:rsidRPr="0066464D">
        <w:rPr>
          <w:rFonts w:ascii="Times New Roman" w:hAnsi="Times New Roman" w:cs="Times New Roman"/>
          <w:sz w:val="24"/>
          <w:szCs w:val="24"/>
        </w:rPr>
        <w:t xml:space="preserve">nursing. CPGs </w:t>
      </w:r>
      <w:r w:rsidR="00F10E60">
        <w:rPr>
          <w:rFonts w:ascii="Times New Roman" w:hAnsi="Times New Roman" w:cs="Times New Roman"/>
          <w:sz w:val="24"/>
          <w:szCs w:val="24"/>
        </w:rPr>
        <w:t>play critical roles in guiding evidenced</w:t>
      </w:r>
      <w:r w:rsidR="00D13CD9">
        <w:rPr>
          <w:rFonts w:ascii="Times New Roman" w:hAnsi="Times New Roman" w:cs="Times New Roman"/>
          <w:sz w:val="24"/>
          <w:szCs w:val="24"/>
        </w:rPr>
        <w:t>-</w:t>
      </w:r>
      <w:r w:rsidR="00F10E60">
        <w:rPr>
          <w:rFonts w:ascii="Times New Roman" w:hAnsi="Times New Roman" w:cs="Times New Roman"/>
          <w:sz w:val="24"/>
          <w:szCs w:val="24"/>
        </w:rPr>
        <w:t xml:space="preserve">based practice and </w:t>
      </w:r>
      <w:r w:rsidR="0066464D" w:rsidRPr="0066464D">
        <w:rPr>
          <w:rFonts w:ascii="Times New Roman" w:hAnsi="Times New Roman" w:cs="Times New Roman"/>
          <w:sz w:val="24"/>
          <w:szCs w:val="24"/>
        </w:rPr>
        <w:t xml:space="preserve">contain </w:t>
      </w:r>
      <w:r w:rsidR="0066464D">
        <w:rPr>
          <w:rFonts w:ascii="Times New Roman" w:hAnsi="Times New Roman" w:cs="Times New Roman"/>
          <w:sz w:val="24"/>
          <w:szCs w:val="24"/>
        </w:rPr>
        <w:t xml:space="preserve">the </w:t>
      </w:r>
      <w:r w:rsidR="0066464D" w:rsidRPr="0066464D">
        <w:rPr>
          <w:rFonts w:ascii="Times New Roman" w:hAnsi="Times New Roman" w:cs="Times New Roman"/>
          <w:sz w:val="24"/>
          <w:szCs w:val="24"/>
        </w:rPr>
        <w:t xml:space="preserve">recommendations </w:t>
      </w:r>
      <w:r w:rsidR="0066464D">
        <w:rPr>
          <w:rFonts w:ascii="Times New Roman" w:hAnsi="Times New Roman" w:cs="Times New Roman"/>
          <w:sz w:val="24"/>
          <w:szCs w:val="24"/>
        </w:rPr>
        <w:t xml:space="preserve">that are </w:t>
      </w:r>
      <w:r w:rsidR="0066464D" w:rsidRPr="0066464D">
        <w:rPr>
          <w:rFonts w:ascii="Times New Roman" w:hAnsi="Times New Roman" w:cs="Times New Roman"/>
          <w:sz w:val="24"/>
          <w:szCs w:val="24"/>
        </w:rPr>
        <w:t>based on a systematic review and critical analysis of the literature</w:t>
      </w:r>
      <w:r w:rsidR="00C90245">
        <w:rPr>
          <w:rFonts w:ascii="Times New Roman" w:hAnsi="Times New Roman" w:cs="Times New Roman"/>
          <w:sz w:val="24"/>
          <w:szCs w:val="24"/>
        </w:rPr>
        <w:t xml:space="preserve"> about a clinical question</w:t>
      </w:r>
      <w:r w:rsidR="00D13CD9">
        <w:rPr>
          <w:rFonts w:ascii="Times New Roman" w:hAnsi="Times New Roman" w:cs="Times New Roman"/>
          <w:sz w:val="24"/>
          <w:szCs w:val="24"/>
        </w:rPr>
        <w:t xml:space="preserve"> (</w:t>
      </w:r>
      <w:r w:rsidR="00D13CD9" w:rsidRPr="00D13CD9">
        <w:rPr>
          <w:rFonts w:ascii="Times New Roman" w:hAnsi="Times New Roman" w:cs="Times New Roman"/>
          <w:sz w:val="24"/>
          <w:szCs w:val="24"/>
        </w:rPr>
        <w:t>Peterson et al.</w:t>
      </w:r>
      <w:r w:rsidR="00D13CD9">
        <w:rPr>
          <w:rFonts w:ascii="Times New Roman" w:hAnsi="Times New Roman" w:cs="Times New Roman"/>
          <w:sz w:val="24"/>
          <w:szCs w:val="24"/>
        </w:rPr>
        <w:t xml:space="preserve">, </w:t>
      </w:r>
      <w:r w:rsidR="00D13CD9" w:rsidRPr="00D13CD9">
        <w:rPr>
          <w:rFonts w:ascii="Times New Roman" w:hAnsi="Times New Roman" w:cs="Times New Roman"/>
          <w:sz w:val="24"/>
          <w:szCs w:val="24"/>
        </w:rPr>
        <w:t>2014)</w:t>
      </w:r>
      <w:r w:rsidR="00C90245">
        <w:rPr>
          <w:rFonts w:ascii="Times New Roman" w:hAnsi="Times New Roman" w:cs="Times New Roman"/>
          <w:sz w:val="24"/>
          <w:szCs w:val="24"/>
        </w:rPr>
        <w:t>. Peterson et al. (2014) describes evidence</w:t>
      </w:r>
      <w:r w:rsidR="00D13CD9">
        <w:rPr>
          <w:rFonts w:ascii="Times New Roman" w:hAnsi="Times New Roman" w:cs="Times New Roman"/>
          <w:sz w:val="24"/>
          <w:szCs w:val="24"/>
        </w:rPr>
        <w:t>-</w:t>
      </w:r>
      <w:r w:rsidR="00C90245">
        <w:rPr>
          <w:rFonts w:ascii="Times New Roman" w:hAnsi="Times New Roman" w:cs="Times New Roman"/>
          <w:sz w:val="24"/>
          <w:szCs w:val="24"/>
        </w:rPr>
        <w:t>based practice as being</w:t>
      </w:r>
      <w:r w:rsidR="00C90245" w:rsidRPr="00C90245">
        <w:rPr>
          <w:rFonts w:ascii="Times New Roman" w:hAnsi="Times New Roman" w:cs="Times New Roman"/>
          <w:sz w:val="24"/>
          <w:szCs w:val="24"/>
        </w:rPr>
        <w:t xml:space="preserve"> </w:t>
      </w:r>
      <w:r w:rsidR="00C90245">
        <w:rPr>
          <w:rFonts w:ascii="Times New Roman" w:hAnsi="Times New Roman" w:cs="Times New Roman"/>
          <w:sz w:val="24"/>
          <w:szCs w:val="24"/>
        </w:rPr>
        <w:t>‘</w:t>
      </w:r>
      <w:r w:rsidR="00C90245" w:rsidRPr="00C90245">
        <w:rPr>
          <w:rFonts w:ascii="Times New Roman" w:hAnsi="Times New Roman" w:cs="Times New Roman"/>
          <w:sz w:val="24"/>
          <w:szCs w:val="24"/>
        </w:rPr>
        <w:t>informed by research findings, clinical expertise, and patients’ values, and its use can improve patients’ outcome</w:t>
      </w:r>
      <w:r w:rsidR="00C90245">
        <w:rPr>
          <w:rFonts w:ascii="Times New Roman" w:hAnsi="Times New Roman" w:cs="Times New Roman"/>
          <w:sz w:val="24"/>
          <w:szCs w:val="24"/>
        </w:rPr>
        <w:t xml:space="preserve"> and the </w:t>
      </w:r>
      <w:r w:rsidR="00C90245" w:rsidRPr="00C90245">
        <w:rPr>
          <w:rFonts w:ascii="Times New Roman" w:hAnsi="Times New Roman" w:cs="Times New Roman"/>
          <w:sz w:val="24"/>
          <w:szCs w:val="24"/>
        </w:rPr>
        <w:t>purpose of determining the level of evidence and then critiquing the study is to ensure that the evidence is credible, reliable</w:t>
      </w:r>
      <w:r w:rsidR="00C90245">
        <w:rPr>
          <w:rFonts w:ascii="Times New Roman" w:hAnsi="Times New Roman" w:cs="Times New Roman"/>
          <w:sz w:val="24"/>
          <w:szCs w:val="24"/>
        </w:rPr>
        <w:t>,</w:t>
      </w:r>
      <w:r w:rsidR="00C90245" w:rsidRPr="00C90245">
        <w:rPr>
          <w:rFonts w:ascii="Times New Roman" w:hAnsi="Times New Roman" w:cs="Times New Roman"/>
          <w:sz w:val="24"/>
          <w:szCs w:val="24"/>
        </w:rPr>
        <w:t xml:space="preserve"> valid and appropriate for inclusion into </w:t>
      </w:r>
      <w:r w:rsidR="00C90245">
        <w:rPr>
          <w:rFonts w:ascii="Times New Roman" w:hAnsi="Times New Roman" w:cs="Times New Roman"/>
          <w:sz w:val="24"/>
          <w:szCs w:val="24"/>
        </w:rPr>
        <w:t xml:space="preserve">nursing </w:t>
      </w:r>
      <w:r w:rsidR="00C90245" w:rsidRPr="00C90245">
        <w:rPr>
          <w:rFonts w:ascii="Times New Roman" w:hAnsi="Times New Roman" w:cs="Times New Roman"/>
          <w:sz w:val="24"/>
          <w:szCs w:val="24"/>
        </w:rPr>
        <w:t>practice</w:t>
      </w:r>
      <w:r w:rsidR="00C90245">
        <w:rPr>
          <w:rFonts w:ascii="Times New Roman" w:hAnsi="Times New Roman" w:cs="Times New Roman"/>
          <w:sz w:val="24"/>
          <w:szCs w:val="24"/>
        </w:rPr>
        <w:t>’</w:t>
      </w:r>
      <w:r w:rsidR="00F10E60">
        <w:rPr>
          <w:rFonts w:ascii="Times New Roman" w:hAnsi="Times New Roman" w:cs="Times New Roman"/>
          <w:sz w:val="24"/>
          <w:szCs w:val="24"/>
        </w:rPr>
        <w:t>. This</w:t>
      </w:r>
      <w:r w:rsidR="00C90245">
        <w:rPr>
          <w:rFonts w:ascii="Times New Roman" w:hAnsi="Times New Roman" w:cs="Times New Roman"/>
          <w:sz w:val="24"/>
          <w:szCs w:val="24"/>
        </w:rPr>
        <w:t xml:space="preserve"> evidence can then be used to </w:t>
      </w:r>
      <w:r w:rsidR="00F10E60">
        <w:rPr>
          <w:rFonts w:ascii="Times New Roman" w:hAnsi="Times New Roman" w:cs="Times New Roman"/>
          <w:sz w:val="24"/>
          <w:szCs w:val="24"/>
        </w:rPr>
        <w:t xml:space="preserve">help </w:t>
      </w:r>
      <w:r w:rsidR="00C90245">
        <w:rPr>
          <w:rFonts w:ascii="Times New Roman" w:hAnsi="Times New Roman" w:cs="Times New Roman"/>
          <w:sz w:val="24"/>
          <w:szCs w:val="24"/>
        </w:rPr>
        <w:t xml:space="preserve">create </w:t>
      </w:r>
      <w:r w:rsidR="00F10E60">
        <w:rPr>
          <w:rFonts w:ascii="Times New Roman" w:hAnsi="Times New Roman" w:cs="Times New Roman"/>
          <w:sz w:val="24"/>
          <w:szCs w:val="24"/>
        </w:rPr>
        <w:t>a clinical practice guideline</w:t>
      </w:r>
      <w:r w:rsidR="00C90245">
        <w:rPr>
          <w:rFonts w:ascii="Times New Roman" w:hAnsi="Times New Roman" w:cs="Times New Roman"/>
          <w:sz w:val="24"/>
          <w:szCs w:val="24"/>
        </w:rPr>
        <w:t xml:space="preserve">. </w:t>
      </w:r>
    </w:p>
    <w:p w14:paraId="341EEDB0" w14:textId="77777777" w:rsidR="00F10E60" w:rsidRDefault="00F10E60" w:rsidP="00D13C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63DDC">
        <w:rPr>
          <w:rFonts w:ascii="Times New Roman" w:hAnsi="Times New Roman" w:cs="Times New Roman"/>
          <w:sz w:val="24"/>
          <w:szCs w:val="24"/>
        </w:rPr>
        <w:t>Over 200 million surgeries world-wide are preformed yearly and the prevalence of surgical acquired infections are still way too high (</w:t>
      </w:r>
      <w:r w:rsidR="000A355A">
        <w:rPr>
          <w:rFonts w:ascii="Times New Roman" w:hAnsi="Times New Roman" w:cs="Times New Roman"/>
          <w:sz w:val="24"/>
          <w:szCs w:val="24"/>
        </w:rPr>
        <w:t>Kim et al., 2015)</w:t>
      </w:r>
      <w:r w:rsidR="00263DDC">
        <w:rPr>
          <w:rFonts w:ascii="Times New Roman" w:hAnsi="Times New Roman" w:cs="Times New Roman"/>
          <w:sz w:val="24"/>
          <w:szCs w:val="24"/>
        </w:rPr>
        <w:t xml:space="preserve">. </w:t>
      </w:r>
      <w:r>
        <w:rPr>
          <w:rFonts w:ascii="Times New Roman" w:hAnsi="Times New Roman" w:cs="Times New Roman"/>
          <w:sz w:val="24"/>
          <w:szCs w:val="24"/>
        </w:rPr>
        <w:t>Surgical site infections are a common ca</w:t>
      </w:r>
      <w:r w:rsidR="00923572">
        <w:rPr>
          <w:rFonts w:ascii="Times New Roman" w:hAnsi="Times New Roman" w:cs="Times New Roman"/>
          <w:sz w:val="24"/>
          <w:szCs w:val="24"/>
        </w:rPr>
        <w:t>u</w:t>
      </w:r>
      <w:r>
        <w:rPr>
          <w:rFonts w:ascii="Times New Roman" w:hAnsi="Times New Roman" w:cs="Times New Roman"/>
          <w:sz w:val="24"/>
          <w:szCs w:val="24"/>
        </w:rPr>
        <w:t>se of nosocomial infections and the patients that develop a surgical site infection are more likely to end up in an intensive care unit</w:t>
      </w:r>
      <w:r w:rsidR="00E66783">
        <w:rPr>
          <w:rFonts w:ascii="Times New Roman" w:hAnsi="Times New Roman" w:cs="Times New Roman"/>
          <w:sz w:val="24"/>
          <w:szCs w:val="24"/>
        </w:rPr>
        <w:t xml:space="preserve">. </w:t>
      </w:r>
      <w:r w:rsidR="00923572">
        <w:rPr>
          <w:rFonts w:ascii="Times New Roman" w:hAnsi="Times New Roman" w:cs="Times New Roman"/>
          <w:sz w:val="24"/>
          <w:szCs w:val="24"/>
        </w:rPr>
        <w:t xml:space="preserve">A majority of infections occur because of errors made before and/or after the intended procedure then by mistakes made during the actual procedure </w:t>
      </w:r>
      <w:r w:rsidR="00D13CD9">
        <w:rPr>
          <w:rFonts w:ascii="Times New Roman" w:hAnsi="Times New Roman" w:cs="Times New Roman"/>
          <w:sz w:val="24"/>
          <w:szCs w:val="24"/>
        </w:rPr>
        <w:t xml:space="preserve">itself </w:t>
      </w:r>
      <w:r w:rsidR="00923572">
        <w:rPr>
          <w:rFonts w:ascii="Times New Roman" w:hAnsi="Times New Roman" w:cs="Times New Roman"/>
          <w:sz w:val="24"/>
          <w:szCs w:val="24"/>
        </w:rPr>
        <w:t xml:space="preserve">(Kim et al., 2015). </w:t>
      </w:r>
      <w:r w:rsidR="00E66783">
        <w:rPr>
          <w:rFonts w:ascii="Times New Roman" w:hAnsi="Times New Roman" w:cs="Times New Roman"/>
          <w:sz w:val="24"/>
          <w:szCs w:val="24"/>
        </w:rPr>
        <w:t xml:space="preserve">It is of utmost importance to be able to protect the patient from potential infections and to also protect the healthcare staff as well (Patrick &amp; Hicks, 2013). </w:t>
      </w:r>
      <w:r w:rsidR="00D13CD9">
        <w:rPr>
          <w:rFonts w:ascii="Times New Roman" w:hAnsi="Times New Roman" w:cs="Times New Roman"/>
          <w:sz w:val="24"/>
          <w:szCs w:val="24"/>
        </w:rPr>
        <w:t>B</w:t>
      </w:r>
      <w:r w:rsidR="00E66783">
        <w:rPr>
          <w:rFonts w:ascii="Times New Roman" w:hAnsi="Times New Roman" w:cs="Times New Roman"/>
          <w:sz w:val="24"/>
          <w:szCs w:val="24"/>
        </w:rPr>
        <w:t>reaking the chain of infection needs to occur in order to prevent infections in the surgical setting.</w:t>
      </w:r>
      <w:r w:rsidR="00263DDC">
        <w:rPr>
          <w:rFonts w:ascii="Times New Roman" w:hAnsi="Times New Roman" w:cs="Times New Roman"/>
          <w:sz w:val="24"/>
          <w:szCs w:val="24"/>
        </w:rPr>
        <w:t xml:space="preserve"> Clinicians need </w:t>
      </w:r>
      <w:r w:rsidR="000A355A">
        <w:rPr>
          <w:rFonts w:ascii="Times New Roman" w:hAnsi="Times New Roman" w:cs="Times New Roman"/>
          <w:sz w:val="24"/>
          <w:szCs w:val="24"/>
        </w:rPr>
        <w:t xml:space="preserve">continued </w:t>
      </w:r>
      <w:r w:rsidR="00263DDC">
        <w:rPr>
          <w:rFonts w:ascii="Times New Roman" w:hAnsi="Times New Roman" w:cs="Times New Roman"/>
          <w:sz w:val="24"/>
          <w:szCs w:val="24"/>
        </w:rPr>
        <w:t>train</w:t>
      </w:r>
      <w:r w:rsidR="000A355A">
        <w:rPr>
          <w:rFonts w:ascii="Times New Roman" w:hAnsi="Times New Roman" w:cs="Times New Roman"/>
          <w:sz w:val="24"/>
          <w:szCs w:val="24"/>
        </w:rPr>
        <w:t>ing</w:t>
      </w:r>
      <w:r w:rsidR="00263DDC">
        <w:rPr>
          <w:rFonts w:ascii="Times New Roman" w:hAnsi="Times New Roman" w:cs="Times New Roman"/>
          <w:sz w:val="24"/>
          <w:szCs w:val="24"/>
        </w:rPr>
        <w:t xml:space="preserve"> </w:t>
      </w:r>
      <w:r w:rsidR="000A355A">
        <w:rPr>
          <w:rFonts w:ascii="Times New Roman" w:hAnsi="Times New Roman" w:cs="Times New Roman"/>
          <w:sz w:val="24"/>
          <w:szCs w:val="24"/>
        </w:rPr>
        <w:t xml:space="preserve">in order </w:t>
      </w:r>
      <w:r w:rsidR="00263DDC">
        <w:rPr>
          <w:rFonts w:ascii="Times New Roman" w:hAnsi="Times New Roman" w:cs="Times New Roman"/>
          <w:sz w:val="24"/>
          <w:szCs w:val="24"/>
        </w:rPr>
        <w:t xml:space="preserve">to reduce the </w:t>
      </w:r>
      <w:r w:rsidR="000A355A">
        <w:rPr>
          <w:rFonts w:ascii="Times New Roman" w:hAnsi="Times New Roman" w:cs="Times New Roman"/>
          <w:sz w:val="24"/>
          <w:szCs w:val="24"/>
        </w:rPr>
        <w:t>numbers</w:t>
      </w:r>
      <w:r w:rsidR="00263DDC">
        <w:rPr>
          <w:rFonts w:ascii="Times New Roman" w:hAnsi="Times New Roman" w:cs="Times New Roman"/>
          <w:sz w:val="24"/>
          <w:szCs w:val="24"/>
        </w:rPr>
        <w:t xml:space="preserve"> of </w:t>
      </w:r>
      <w:r w:rsidR="00D13CD9">
        <w:rPr>
          <w:rFonts w:ascii="Times New Roman" w:hAnsi="Times New Roman" w:cs="Times New Roman"/>
          <w:sz w:val="24"/>
          <w:szCs w:val="24"/>
        </w:rPr>
        <w:t xml:space="preserve">acquired </w:t>
      </w:r>
      <w:r w:rsidR="00263DDC">
        <w:rPr>
          <w:rFonts w:ascii="Times New Roman" w:hAnsi="Times New Roman" w:cs="Times New Roman"/>
          <w:sz w:val="24"/>
          <w:szCs w:val="24"/>
        </w:rPr>
        <w:t>surgical infections.</w:t>
      </w:r>
      <w:r w:rsidR="00B07D36">
        <w:rPr>
          <w:rFonts w:ascii="Times New Roman" w:hAnsi="Times New Roman" w:cs="Times New Roman"/>
          <w:sz w:val="24"/>
          <w:szCs w:val="24"/>
        </w:rPr>
        <w:t xml:space="preserve"> </w:t>
      </w:r>
    </w:p>
    <w:p w14:paraId="21915879" w14:textId="77777777" w:rsidR="000C1E16" w:rsidRDefault="00CE3591" w:rsidP="0083112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Scope and Purpose</w:t>
      </w:r>
    </w:p>
    <w:p w14:paraId="5FFBE422" w14:textId="77777777" w:rsidR="00B07D36" w:rsidRDefault="000C1E16" w:rsidP="00D13C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07D36" w:rsidRPr="00B07D36">
        <w:rPr>
          <w:rFonts w:ascii="Times New Roman" w:hAnsi="Times New Roman" w:cs="Times New Roman"/>
          <w:sz w:val="24"/>
          <w:szCs w:val="24"/>
        </w:rPr>
        <w:t xml:space="preserve">This </w:t>
      </w:r>
      <w:r w:rsidR="00B07D36">
        <w:rPr>
          <w:rFonts w:ascii="Times New Roman" w:hAnsi="Times New Roman" w:cs="Times New Roman"/>
          <w:sz w:val="24"/>
          <w:szCs w:val="24"/>
        </w:rPr>
        <w:t xml:space="preserve">purpose of this </w:t>
      </w:r>
      <w:r w:rsidR="00B07D36" w:rsidRPr="00B07D36">
        <w:rPr>
          <w:rFonts w:ascii="Times New Roman" w:hAnsi="Times New Roman" w:cs="Times New Roman"/>
          <w:sz w:val="24"/>
          <w:szCs w:val="24"/>
        </w:rPr>
        <w:t>guideline</w:t>
      </w:r>
      <w:r w:rsidR="00B07D36">
        <w:rPr>
          <w:rFonts w:ascii="Times New Roman" w:hAnsi="Times New Roman" w:cs="Times New Roman"/>
          <w:sz w:val="24"/>
          <w:szCs w:val="24"/>
        </w:rPr>
        <w:t xml:space="preserve"> was to </w:t>
      </w:r>
      <w:r w:rsidR="00A53C79">
        <w:rPr>
          <w:rFonts w:ascii="Times New Roman" w:hAnsi="Times New Roman" w:cs="Times New Roman"/>
          <w:sz w:val="24"/>
          <w:szCs w:val="24"/>
        </w:rPr>
        <w:t xml:space="preserve">provide </w:t>
      </w:r>
      <w:r w:rsidR="00B07D36">
        <w:rPr>
          <w:rFonts w:ascii="Times New Roman" w:hAnsi="Times New Roman" w:cs="Times New Roman"/>
          <w:sz w:val="24"/>
          <w:szCs w:val="24"/>
        </w:rPr>
        <w:t>standardize</w:t>
      </w:r>
      <w:r w:rsidR="00D13CD9">
        <w:rPr>
          <w:rFonts w:ascii="Times New Roman" w:hAnsi="Times New Roman" w:cs="Times New Roman"/>
          <w:sz w:val="24"/>
          <w:szCs w:val="24"/>
        </w:rPr>
        <w:t>d</w:t>
      </w:r>
      <w:r w:rsidR="00B07D36">
        <w:rPr>
          <w:rFonts w:ascii="Times New Roman" w:hAnsi="Times New Roman" w:cs="Times New Roman"/>
          <w:sz w:val="24"/>
          <w:szCs w:val="24"/>
        </w:rPr>
        <w:t xml:space="preserve"> recommendation</w:t>
      </w:r>
      <w:r w:rsidR="00A53C79">
        <w:rPr>
          <w:rFonts w:ascii="Times New Roman" w:hAnsi="Times New Roman" w:cs="Times New Roman"/>
          <w:sz w:val="24"/>
          <w:szCs w:val="24"/>
        </w:rPr>
        <w:t>s based on scientific literature to encourage the use interventions to reduce complications during surgery</w:t>
      </w:r>
      <w:r w:rsidR="00704A06">
        <w:rPr>
          <w:rFonts w:ascii="Times New Roman" w:hAnsi="Times New Roman" w:cs="Times New Roman"/>
          <w:sz w:val="24"/>
          <w:szCs w:val="24"/>
        </w:rPr>
        <w:t xml:space="preserve"> </w:t>
      </w:r>
      <w:r w:rsidR="00A53C79">
        <w:rPr>
          <w:rFonts w:ascii="Times New Roman" w:hAnsi="Times New Roman" w:cs="Times New Roman"/>
          <w:sz w:val="24"/>
          <w:szCs w:val="24"/>
        </w:rPr>
        <w:t xml:space="preserve">for </w:t>
      </w:r>
      <w:r w:rsidR="00A53C79">
        <w:rPr>
          <w:rFonts w:ascii="Times New Roman" w:hAnsi="Times New Roman" w:cs="Times New Roman"/>
          <w:sz w:val="24"/>
          <w:szCs w:val="24"/>
        </w:rPr>
        <w:lastRenderedPageBreak/>
        <w:t>surgeons and nurses during the</w:t>
      </w:r>
      <w:r w:rsidR="00B07D36">
        <w:rPr>
          <w:rFonts w:ascii="Times New Roman" w:hAnsi="Times New Roman" w:cs="Times New Roman"/>
          <w:sz w:val="24"/>
          <w:szCs w:val="24"/>
        </w:rPr>
        <w:t xml:space="preserve"> surgical setting</w:t>
      </w:r>
      <w:r w:rsidR="00A53C79">
        <w:rPr>
          <w:rFonts w:ascii="Times New Roman" w:hAnsi="Times New Roman" w:cs="Times New Roman"/>
          <w:sz w:val="24"/>
          <w:szCs w:val="24"/>
        </w:rPr>
        <w:t xml:space="preserve"> and to offer recommendations to improve or avoid adverse events during surgery by providing safety </w:t>
      </w:r>
      <w:r w:rsidR="00A53C79" w:rsidRPr="00A53C79">
        <w:rPr>
          <w:rFonts w:ascii="Times New Roman" w:hAnsi="Times New Roman" w:cs="Times New Roman"/>
          <w:sz w:val="24"/>
          <w:szCs w:val="24"/>
        </w:rPr>
        <w:t>("National Guideline Clearinghouse | Clinical practice guideline for the patient safety at surgery settings," 2010).</w:t>
      </w:r>
      <w:r w:rsidR="00A53C79">
        <w:rPr>
          <w:rFonts w:ascii="Times New Roman" w:hAnsi="Times New Roman" w:cs="Times New Roman"/>
          <w:sz w:val="24"/>
          <w:szCs w:val="24"/>
        </w:rPr>
        <w:t xml:space="preserve"> </w:t>
      </w:r>
    </w:p>
    <w:p w14:paraId="5D6BE5CF" w14:textId="77777777" w:rsidR="00CE3591" w:rsidRDefault="008A6DA8" w:rsidP="00831127">
      <w:pPr>
        <w:spacing w:after="0" w:line="480" w:lineRule="auto"/>
        <w:jc w:val="center"/>
        <w:rPr>
          <w:rFonts w:ascii="Times New Roman" w:hAnsi="Times New Roman" w:cs="Times New Roman"/>
          <w:b/>
          <w:sz w:val="24"/>
          <w:szCs w:val="24"/>
        </w:rPr>
      </w:pPr>
      <w:r w:rsidRPr="00D5162B">
        <w:rPr>
          <w:rFonts w:ascii="Times New Roman" w:hAnsi="Times New Roman" w:cs="Times New Roman"/>
          <w:b/>
          <w:sz w:val="24"/>
          <w:szCs w:val="24"/>
        </w:rPr>
        <w:t>S</w:t>
      </w:r>
      <w:r w:rsidR="00CE3591" w:rsidRPr="00CE3591">
        <w:rPr>
          <w:rFonts w:ascii="Times New Roman" w:hAnsi="Times New Roman" w:cs="Times New Roman"/>
          <w:b/>
          <w:sz w:val="24"/>
          <w:szCs w:val="24"/>
        </w:rPr>
        <w:t>takeholder Involvement</w:t>
      </w:r>
    </w:p>
    <w:p w14:paraId="0F5C20E7" w14:textId="77777777" w:rsidR="00CE3591" w:rsidRDefault="00024E26" w:rsidP="00D13C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professions most involved with this guideline, in all specialty areas, include:</w:t>
      </w:r>
    </w:p>
    <w:p w14:paraId="5C66E434" w14:textId="77777777" w:rsidR="00024E26" w:rsidRDefault="00024E26" w:rsidP="00D13CD9">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Advance Practice Nurses</w:t>
      </w:r>
    </w:p>
    <w:p w14:paraId="724D981F" w14:textId="77777777" w:rsidR="00024E26" w:rsidRDefault="00024E26" w:rsidP="00D13CD9">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Health Care Providers</w:t>
      </w:r>
    </w:p>
    <w:p w14:paraId="25D1D96B" w14:textId="77777777" w:rsidR="00024E26" w:rsidRDefault="00024E26" w:rsidP="00D13CD9">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Allied Health Personnel</w:t>
      </w:r>
    </w:p>
    <w:p w14:paraId="7E8EB6F5" w14:textId="77777777" w:rsidR="00024E26" w:rsidRDefault="00024E26" w:rsidP="00D13CD9">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Hospitals</w:t>
      </w:r>
    </w:p>
    <w:p w14:paraId="440DD415" w14:textId="77777777" w:rsidR="00024E26" w:rsidRDefault="00024E26" w:rsidP="00D13CD9">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Nurses</w:t>
      </w:r>
    </w:p>
    <w:p w14:paraId="618E05DD" w14:textId="77777777" w:rsidR="00024E26" w:rsidRDefault="00024E26" w:rsidP="00D13CD9">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Physicians</w:t>
      </w:r>
    </w:p>
    <w:p w14:paraId="2083E021" w14:textId="77777777" w:rsidR="00557CB3" w:rsidRDefault="00557CB3" w:rsidP="00D13CD9">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D66358">
        <w:rPr>
          <w:rFonts w:ascii="Times New Roman" w:hAnsi="Times New Roman" w:cs="Times New Roman"/>
          <w:sz w:val="24"/>
          <w:szCs w:val="24"/>
        </w:rPr>
        <w:t xml:space="preserve">working </w:t>
      </w:r>
      <w:r>
        <w:rPr>
          <w:rFonts w:ascii="Times New Roman" w:hAnsi="Times New Roman" w:cs="Times New Roman"/>
          <w:sz w:val="24"/>
          <w:szCs w:val="24"/>
        </w:rPr>
        <w:t xml:space="preserve">group involved in creating this guideline included physicians that are specialized in the areas of anesthesiology, preventative medicine, digestive surgery, general surgery, thoracic surgery, </w:t>
      </w:r>
      <w:proofErr w:type="spellStart"/>
      <w:r>
        <w:rPr>
          <w:rFonts w:ascii="Times New Roman" w:hAnsi="Times New Roman" w:cs="Times New Roman"/>
          <w:sz w:val="24"/>
          <w:szCs w:val="24"/>
        </w:rPr>
        <w:t>oesophagogastic</w:t>
      </w:r>
      <w:proofErr w:type="spellEnd"/>
      <w:r>
        <w:rPr>
          <w:rFonts w:ascii="Times New Roman" w:hAnsi="Times New Roman" w:cs="Times New Roman"/>
          <w:sz w:val="24"/>
          <w:szCs w:val="24"/>
        </w:rPr>
        <w:t xml:space="preserve"> surgery and bariatric surgery </w:t>
      </w:r>
      <w:r w:rsidR="00923572" w:rsidRPr="00923572">
        <w:rPr>
          <w:rFonts w:ascii="Times New Roman" w:hAnsi="Times New Roman" w:cs="Times New Roman"/>
          <w:sz w:val="24"/>
          <w:szCs w:val="24"/>
        </w:rPr>
        <w:t>("National Guideline Clearinghouse | Clinical practice guideline for the patient safety at surgery settings," 2010</w:t>
      </w:r>
      <w:r>
        <w:rPr>
          <w:rFonts w:ascii="Times New Roman" w:hAnsi="Times New Roman" w:cs="Times New Roman"/>
          <w:sz w:val="24"/>
          <w:szCs w:val="24"/>
        </w:rPr>
        <w:t>).</w:t>
      </w:r>
      <w:r w:rsidR="00B07D36">
        <w:rPr>
          <w:rFonts w:ascii="Times New Roman" w:hAnsi="Times New Roman" w:cs="Times New Roman"/>
          <w:sz w:val="24"/>
          <w:szCs w:val="24"/>
        </w:rPr>
        <w:t xml:space="preserve"> </w:t>
      </w:r>
    </w:p>
    <w:p w14:paraId="7E3A1A97" w14:textId="77777777" w:rsidR="00B07D36" w:rsidRDefault="00B07D36" w:rsidP="00D13C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target population includes adults undergoing surgery but exclude</w:t>
      </w:r>
      <w:r w:rsidR="00962BE3">
        <w:rPr>
          <w:rFonts w:ascii="Times New Roman" w:hAnsi="Times New Roman" w:cs="Times New Roman"/>
          <w:sz w:val="24"/>
          <w:szCs w:val="24"/>
        </w:rPr>
        <w:t>d</w:t>
      </w:r>
      <w:r w:rsidR="00D13CD9">
        <w:rPr>
          <w:rFonts w:ascii="Times New Roman" w:hAnsi="Times New Roman" w:cs="Times New Roman"/>
          <w:sz w:val="24"/>
          <w:szCs w:val="24"/>
        </w:rPr>
        <w:t xml:space="preserve"> emergent surgeries and it was</w:t>
      </w:r>
      <w:r>
        <w:rPr>
          <w:rFonts w:ascii="Times New Roman" w:hAnsi="Times New Roman" w:cs="Times New Roman"/>
          <w:sz w:val="24"/>
          <w:szCs w:val="24"/>
        </w:rPr>
        <w:t xml:space="preserve"> not stated as to whether the population was consulted in </w:t>
      </w:r>
      <w:r w:rsidR="00962BE3">
        <w:rPr>
          <w:rFonts w:ascii="Times New Roman" w:hAnsi="Times New Roman" w:cs="Times New Roman"/>
          <w:sz w:val="24"/>
          <w:szCs w:val="24"/>
        </w:rPr>
        <w:t>regards to the study and creation of this guideline.</w:t>
      </w:r>
      <w:r>
        <w:rPr>
          <w:rFonts w:ascii="Times New Roman" w:hAnsi="Times New Roman" w:cs="Times New Roman"/>
          <w:sz w:val="24"/>
          <w:szCs w:val="24"/>
        </w:rPr>
        <w:t xml:space="preserve"> </w:t>
      </w:r>
    </w:p>
    <w:p w14:paraId="161B136F" w14:textId="77777777" w:rsidR="00B07D36" w:rsidRDefault="00B07D36" w:rsidP="00D13C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believe that a conflict of interest in the creation of this guideline would be </w:t>
      </w:r>
      <w:r w:rsidR="00962BE3">
        <w:rPr>
          <w:rFonts w:ascii="Times New Roman" w:hAnsi="Times New Roman" w:cs="Times New Roman"/>
          <w:sz w:val="24"/>
          <w:szCs w:val="24"/>
        </w:rPr>
        <w:t>a lack of involvement of healthcare personnel as they might consider it a negative connotation to have to share an adverse event that had occurred during one of their surgical procedures.</w:t>
      </w:r>
    </w:p>
    <w:p w14:paraId="27C5577A" w14:textId="77777777" w:rsidR="001B25E4" w:rsidRDefault="001B25E4" w:rsidP="00831127">
      <w:pPr>
        <w:spacing w:after="0" w:line="480" w:lineRule="auto"/>
        <w:jc w:val="center"/>
        <w:rPr>
          <w:rFonts w:ascii="Times New Roman" w:hAnsi="Times New Roman" w:cs="Times New Roman"/>
          <w:b/>
          <w:sz w:val="24"/>
          <w:szCs w:val="24"/>
        </w:rPr>
      </w:pPr>
    </w:p>
    <w:p w14:paraId="58B9A81A" w14:textId="77777777" w:rsidR="001B25E4" w:rsidRDefault="001B25E4" w:rsidP="00831127">
      <w:pPr>
        <w:spacing w:after="0" w:line="480" w:lineRule="auto"/>
        <w:jc w:val="center"/>
        <w:rPr>
          <w:rFonts w:ascii="Times New Roman" w:hAnsi="Times New Roman" w:cs="Times New Roman"/>
          <w:b/>
          <w:sz w:val="24"/>
          <w:szCs w:val="24"/>
        </w:rPr>
      </w:pPr>
    </w:p>
    <w:p w14:paraId="6572E3E8" w14:textId="77777777" w:rsidR="00D13CD9" w:rsidRDefault="00CE3591" w:rsidP="00831127">
      <w:pPr>
        <w:spacing w:after="0" w:line="480" w:lineRule="auto"/>
        <w:jc w:val="center"/>
        <w:rPr>
          <w:rFonts w:ascii="Times New Roman" w:hAnsi="Times New Roman" w:cs="Times New Roman"/>
          <w:b/>
          <w:sz w:val="24"/>
          <w:szCs w:val="24"/>
        </w:rPr>
      </w:pPr>
      <w:r w:rsidRPr="00CE3591">
        <w:rPr>
          <w:rFonts w:ascii="Times New Roman" w:hAnsi="Times New Roman" w:cs="Times New Roman"/>
          <w:b/>
          <w:sz w:val="24"/>
          <w:szCs w:val="24"/>
        </w:rPr>
        <w:lastRenderedPageBreak/>
        <w:t>Rigor of Development</w:t>
      </w:r>
    </w:p>
    <w:p w14:paraId="039E1BCB" w14:textId="77777777" w:rsidR="00704A06" w:rsidRPr="00D13CD9" w:rsidRDefault="00D66358" w:rsidP="00D13CD9">
      <w:pPr>
        <w:spacing w:after="0" w:line="480" w:lineRule="auto"/>
        <w:ind w:firstLine="360"/>
        <w:jc w:val="both"/>
        <w:rPr>
          <w:rFonts w:ascii="Times New Roman" w:hAnsi="Times New Roman" w:cs="Times New Roman"/>
          <w:b/>
          <w:sz w:val="24"/>
          <w:szCs w:val="24"/>
        </w:rPr>
      </w:pPr>
      <w:r>
        <w:rPr>
          <w:rFonts w:ascii="Times New Roman" w:hAnsi="Times New Roman" w:cs="Times New Roman"/>
          <w:sz w:val="24"/>
          <w:szCs w:val="24"/>
        </w:rPr>
        <w:t>In</w:t>
      </w:r>
      <w:r w:rsidRPr="00D66358">
        <w:rPr>
          <w:rFonts w:ascii="Times New Roman" w:hAnsi="Times New Roman" w:cs="Times New Roman"/>
          <w:sz w:val="24"/>
          <w:szCs w:val="24"/>
        </w:rPr>
        <w:t xml:space="preserve"> the first ph</w:t>
      </w:r>
      <w:r>
        <w:rPr>
          <w:rFonts w:ascii="Times New Roman" w:hAnsi="Times New Roman" w:cs="Times New Roman"/>
          <w:sz w:val="24"/>
          <w:szCs w:val="24"/>
        </w:rPr>
        <w:t>a</w:t>
      </w:r>
      <w:r w:rsidRPr="00D66358">
        <w:rPr>
          <w:rFonts w:ascii="Times New Roman" w:hAnsi="Times New Roman" w:cs="Times New Roman"/>
          <w:sz w:val="24"/>
          <w:szCs w:val="24"/>
        </w:rPr>
        <w:t>se</w:t>
      </w:r>
      <w:r>
        <w:rPr>
          <w:rFonts w:ascii="Times New Roman" w:hAnsi="Times New Roman" w:cs="Times New Roman"/>
          <w:sz w:val="24"/>
          <w:szCs w:val="24"/>
        </w:rPr>
        <w:t>,</w:t>
      </w:r>
      <w:r w:rsidRPr="00D66358">
        <w:rPr>
          <w:rFonts w:ascii="Times New Roman" w:hAnsi="Times New Roman" w:cs="Times New Roman"/>
          <w:sz w:val="24"/>
          <w:szCs w:val="24"/>
        </w:rPr>
        <w:t xml:space="preserve"> g</w:t>
      </w:r>
      <w:r w:rsidR="00704A06" w:rsidRPr="00D66358">
        <w:rPr>
          <w:rFonts w:ascii="Times New Roman" w:hAnsi="Times New Roman" w:cs="Times New Roman"/>
          <w:sz w:val="24"/>
          <w:szCs w:val="24"/>
        </w:rPr>
        <w:t>uideline</w:t>
      </w:r>
      <w:r w:rsidR="00704A06" w:rsidRPr="00704A06">
        <w:rPr>
          <w:rFonts w:ascii="Times New Roman" w:hAnsi="Times New Roman" w:cs="Times New Roman"/>
          <w:sz w:val="24"/>
          <w:szCs w:val="24"/>
        </w:rPr>
        <w:t xml:space="preserve"> authors conducted </w:t>
      </w:r>
      <w:r w:rsidR="00704A06">
        <w:rPr>
          <w:rFonts w:ascii="Times New Roman" w:hAnsi="Times New Roman" w:cs="Times New Roman"/>
          <w:sz w:val="24"/>
          <w:szCs w:val="24"/>
        </w:rPr>
        <w:t>an initial hand-search of published literature</w:t>
      </w:r>
      <w:r>
        <w:rPr>
          <w:rFonts w:ascii="Times New Roman" w:hAnsi="Times New Roman" w:cs="Times New Roman"/>
          <w:sz w:val="24"/>
          <w:szCs w:val="24"/>
        </w:rPr>
        <w:t xml:space="preserve"> and a search of electronic databases. </w:t>
      </w:r>
      <w:r w:rsidR="00704A06">
        <w:rPr>
          <w:rFonts w:ascii="Times New Roman" w:hAnsi="Times New Roman" w:cs="Times New Roman"/>
          <w:sz w:val="24"/>
          <w:szCs w:val="24"/>
        </w:rPr>
        <w:t>Each possible CPG identified was evaluated using the Appraisal of Guideline Research and Evaluation (AGREE) tool. This tool was to help assess possible adaptation</w:t>
      </w:r>
      <w:r>
        <w:rPr>
          <w:rFonts w:ascii="Times New Roman" w:hAnsi="Times New Roman" w:cs="Times New Roman"/>
          <w:sz w:val="24"/>
          <w:szCs w:val="24"/>
        </w:rPr>
        <w:t>s</w:t>
      </w:r>
      <w:r w:rsidR="00704A06">
        <w:rPr>
          <w:rFonts w:ascii="Times New Roman" w:hAnsi="Times New Roman" w:cs="Times New Roman"/>
          <w:sz w:val="24"/>
          <w:szCs w:val="24"/>
        </w:rPr>
        <w:t xml:space="preserve"> of proposed recommendations.</w:t>
      </w:r>
      <w:r>
        <w:rPr>
          <w:rFonts w:ascii="Times New Roman" w:hAnsi="Times New Roman" w:cs="Times New Roman"/>
          <w:sz w:val="24"/>
          <w:szCs w:val="24"/>
        </w:rPr>
        <w:t xml:space="preserve"> The working group then extracted all systematic reviews and clinical trials used to develop the original recommendations </w:t>
      </w:r>
      <w:r w:rsidRPr="00D66358">
        <w:rPr>
          <w:rFonts w:ascii="Times New Roman" w:hAnsi="Times New Roman" w:cs="Times New Roman"/>
          <w:sz w:val="24"/>
          <w:szCs w:val="24"/>
        </w:rPr>
        <w:t>("National Guideline Clearinghouse | Clinical practice guideline for the patient safety at surgery settings," 2010).</w:t>
      </w:r>
      <w:r>
        <w:rPr>
          <w:rFonts w:ascii="Times New Roman" w:hAnsi="Times New Roman" w:cs="Times New Roman"/>
          <w:sz w:val="24"/>
          <w:szCs w:val="24"/>
        </w:rPr>
        <w:t xml:space="preserve"> Based on what the working group found they then did another updated search from the following resources </w:t>
      </w:r>
      <w:r w:rsidRPr="00D66358">
        <w:rPr>
          <w:rFonts w:ascii="Times New Roman" w:hAnsi="Times New Roman" w:cs="Times New Roman"/>
          <w:sz w:val="24"/>
          <w:szCs w:val="24"/>
        </w:rPr>
        <w:t>("National Guideline Clearinghouse | Clinical practice guideline for the patient saf</w:t>
      </w:r>
      <w:r>
        <w:rPr>
          <w:rFonts w:ascii="Times New Roman" w:hAnsi="Times New Roman" w:cs="Times New Roman"/>
          <w:sz w:val="24"/>
          <w:szCs w:val="24"/>
        </w:rPr>
        <w:t>ety at surgery settings," 2010):</w:t>
      </w:r>
    </w:p>
    <w:p w14:paraId="639CEC6C" w14:textId="77777777" w:rsidR="00D66358" w:rsidRDefault="00D66358" w:rsidP="00D13CD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Cochrane Database of Systematic Reviews</w:t>
      </w:r>
    </w:p>
    <w:p w14:paraId="1626D57C" w14:textId="77777777" w:rsidR="00D66358" w:rsidRDefault="00D66358" w:rsidP="00D13CD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Database of Abstracts of Reviews of Effects</w:t>
      </w:r>
    </w:p>
    <w:p w14:paraId="6AD8BF40" w14:textId="77777777" w:rsidR="00D66358" w:rsidRDefault="00D66358" w:rsidP="00D13CD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Health Technology Assessment Database</w:t>
      </w:r>
    </w:p>
    <w:p w14:paraId="182DE5DA" w14:textId="77777777" w:rsidR="00D66358" w:rsidRDefault="00D66358" w:rsidP="00D13CD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NHS Economic Evaluation Database</w:t>
      </w:r>
    </w:p>
    <w:p w14:paraId="33D78961" w14:textId="77777777" w:rsidR="00D66358" w:rsidRDefault="00D66358" w:rsidP="00D13CD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MEDLINE</w:t>
      </w:r>
    </w:p>
    <w:p w14:paraId="6EBE1604" w14:textId="77777777" w:rsidR="00D66358" w:rsidRDefault="00D66358" w:rsidP="00D13CD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EMBASE</w:t>
      </w:r>
    </w:p>
    <w:p w14:paraId="0D5F981C" w14:textId="77777777" w:rsidR="00C72FE4" w:rsidRDefault="00D66358" w:rsidP="00D13CD9">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D66358">
        <w:rPr>
          <w:rFonts w:ascii="Times New Roman" w:hAnsi="Times New Roman" w:cs="Times New Roman"/>
          <w:sz w:val="24"/>
          <w:szCs w:val="24"/>
        </w:rPr>
        <w:t>he working gr</w:t>
      </w:r>
      <w:r>
        <w:rPr>
          <w:rFonts w:ascii="Times New Roman" w:hAnsi="Times New Roman" w:cs="Times New Roman"/>
          <w:sz w:val="24"/>
          <w:szCs w:val="24"/>
        </w:rPr>
        <w:t>oup then conducted a second phase where they completed a search of randomized control and observational studies</w:t>
      </w:r>
      <w:r w:rsidR="00CA5F10">
        <w:rPr>
          <w:rFonts w:ascii="Times New Roman" w:hAnsi="Times New Roman" w:cs="Times New Roman"/>
          <w:sz w:val="24"/>
          <w:szCs w:val="24"/>
        </w:rPr>
        <w:t xml:space="preserve"> and used original recommendations along with the filters. No language restrictions were used and searches were carried out until December of 2008 </w:t>
      </w:r>
      <w:r w:rsidR="00CA5F10" w:rsidRPr="00CA5F10">
        <w:rPr>
          <w:rFonts w:ascii="Times New Roman" w:hAnsi="Times New Roman" w:cs="Times New Roman"/>
          <w:sz w:val="24"/>
          <w:szCs w:val="24"/>
        </w:rPr>
        <w:t>("National Guideline Clearinghouse | Clinical practice guideline for the patient safety at surg</w:t>
      </w:r>
      <w:r w:rsidR="00CA5F10">
        <w:rPr>
          <w:rFonts w:ascii="Times New Roman" w:hAnsi="Times New Roman" w:cs="Times New Roman"/>
          <w:sz w:val="24"/>
          <w:szCs w:val="24"/>
        </w:rPr>
        <w:t xml:space="preserve">ery settings," 2010). </w:t>
      </w:r>
      <w:r w:rsidR="00C72FE4" w:rsidRPr="00C72FE4">
        <w:rPr>
          <w:rFonts w:ascii="Times New Roman" w:hAnsi="Times New Roman" w:cs="Times New Roman"/>
          <w:sz w:val="24"/>
          <w:szCs w:val="24"/>
        </w:rPr>
        <w:t>This guideline created a grading system</w:t>
      </w:r>
      <w:r w:rsidR="00C72FE4">
        <w:rPr>
          <w:rFonts w:ascii="Times New Roman" w:hAnsi="Times New Roman" w:cs="Times New Roman"/>
          <w:sz w:val="24"/>
          <w:szCs w:val="24"/>
        </w:rPr>
        <w:t xml:space="preserve"> to classify the quality of evidence retrieved called the Grading of Recommendations Assessment, Development and Evaluation</w:t>
      </w:r>
      <w:r w:rsidR="004E6FE6">
        <w:rPr>
          <w:rFonts w:ascii="Times New Roman" w:hAnsi="Times New Roman" w:cs="Times New Roman"/>
          <w:sz w:val="24"/>
          <w:szCs w:val="24"/>
        </w:rPr>
        <w:t xml:space="preserve"> (GRADE</w:t>
      </w:r>
      <w:r w:rsidR="00C72FE4">
        <w:rPr>
          <w:rFonts w:ascii="Times New Roman" w:hAnsi="Times New Roman" w:cs="Times New Roman"/>
          <w:sz w:val="24"/>
          <w:szCs w:val="24"/>
        </w:rPr>
        <w:t>). GRADE did</w:t>
      </w:r>
      <w:r w:rsidR="004E6FE6">
        <w:rPr>
          <w:rFonts w:ascii="Times New Roman" w:hAnsi="Times New Roman" w:cs="Times New Roman"/>
          <w:sz w:val="24"/>
          <w:szCs w:val="24"/>
        </w:rPr>
        <w:t xml:space="preserve"> </w:t>
      </w:r>
      <w:r w:rsidR="00C72FE4">
        <w:rPr>
          <w:rFonts w:ascii="Times New Roman" w:hAnsi="Times New Roman" w:cs="Times New Roman"/>
          <w:sz w:val="24"/>
          <w:szCs w:val="24"/>
        </w:rPr>
        <w:t>n</w:t>
      </w:r>
      <w:r w:rsidR="004E6FE6">
        <w:rPr>
          <w:rFonts w:ascii="Times New Roman" w:hAnsi="Times New Roman" w:cs="Times New Roman"/>
          <w:sz w:val="24"/>
          <w:szCs w:val="24"/>
        </w:rPr>
        <w:t>o</w:t>
      </w:r>
      <w:r w:rsidR="00C72FE4">
        <w:rPr>
          <w:rFonts w:ascii="Times New Roman" w:hAnsi="Times New Roman" w:cs="Times New Roman"/>
          <w:sz w:val="24"/>
          <w:szCs w:val="24"/>
        </w:rPr>
        <w:t xml:space="preserve">t base the quality of the evidenced retrieved solely on the design of </w:t>
      </w:r>
      <w:r w:rsidR="00C72FE4">
        <w:rPr>
          <w:rFonts w:ascii="Times New Roman" w:hAnsi="Times New Roman" w:cs="Times New Roman"/>
          <w:sz w:val="24"/>
          <w:szCs w:val="24"/>
        </w:rPr>
        <w:lastRenderedPageBreak/>
        <w:t xml:space="preserve">the studies being considered </w:t>
      </w:r>
      <w:r w:rsidR="00C72FE4" w:rsidRPr="00C72FE4">
        <w:rPr>
          <w:rFonts w:ascii="Times New Roman" w:hAnsi="Times New Roman" w:cs="Times New Roman"/>
          <w:sz w:val="24"/>
          <w:szCs w:val="24"/>
        </w:rPr>
        <w:t>("National Guideline Clearinghouse | Clinical practice guideline for the patient safety at surgery settings," 2010).</w:t>
      </w:r>
    </w:p>
    <w:p w14:paraId="275B1901" w14:textId="77777777" w:rsidR="00D66358" w:rsidRPr="00D66358" w:rsidRDefault="00CA5F10" w:rsidP="00D13CD9">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It is not stated what the number of articles that were identified and analyzed nor were exclusions identified by the authors.</w:t>
      </w:r>
      <w:r w:rsidR="004E72FD">
        <w:rPr>
          <w:rFonts w:ascii="Times New Roman" w:hAnsi="Times New Roman" w:cs="Times New Roman"/>
          <w:sz w:val="24"/>
          <w:szCs w:val="24"/>
        </w:rPr>
        <w:t xml:space="preserve"> The guideline was released in 2010. This guideline was funded via an agreement signed by the Carlos III Institute of a Health and the Agency for Information, Evaluation and Quality in Health within the framework of cooperation that was established in the Quality Plan for the National Health System of the Span</w:t>
      </w:r>
      <w:r w:rsidR="00D13CD9">
        <w:rPr>
          <w:rFonts w:ascii="Times New Roman" w:hAnsi="Times New Roman" w:cs="Times New Roman"/>
          <w:sz w:val="24"/>
          <w:szCs w:val="24"/>
        </w:rPr>
        <w:t>is</w:t>
      </w:r>
      <w:r w:rsidR="004E72FD">
        <w:rPr>
          <w:rFonts w:ascii="Times New Roman" w:hAnsi="Times New Roman" w:cs="Times New Roman"/>
          <w:sz w:val="24"/>
          <w:szCs w:val="24"/>
        </w:rPr>
        <w:t xml:space="preserve">h Ministry of Health, Social Policy and Equality </w:t>
      </w:r>
      <w:r w:rsidR="004E72FD" w:rsidRPr="004E72FD">
        <w:rPr>
          <w:rFonts w:ascii="Times New Roman" w:hAnsi="Times New Roman" w:cs="Times New Roman"/>
          <w:sz w:val="24"/>
          <w:szCs w:val="24"/>
        </w:rPr>
        <w:t>("National Guideline Clearinghouse | Clinical practice guideline for the patient safety at surgery settings," 2010).</w:t>
      </w:r>
      <w:r w:rsidR="004E6FE6">
        <w:rPr>
          <w:rFonts w:ascii="Times New Roman" w:hAnsi="Times New Roman" w:cs="Times New Roman"/>
          <w:sz w:val="24"/>
          <w:szCs w:val="24"/>
        </w:rPr>
        <w:t xml:space="preserve"> Balance sheets and expert consensus was used to formulate recommendations.</w:t>
      </w:r>
    </w:p>
    <w:p w14:paraId="6CDB02FE" w14:textId="77777777" w:rsidR="00CE3591" w:rsidRDefault="00CE3591" w:rsidP="00396D14">
      <w:pPr>
        <w:spacing w:after="0" w:line="480" w:lineRule="auto"/>
        <w:jc w:val="center"/>
        <w:rPr>
          <w:rFonts w:ascii="Times New Roman" w:hAnsi="Times New Roman" w:cs="Times New Roman"/>
          <w:b/>
          <w:sz w:val="24"/>
          <w:szCs w:val="24"/>
        </w:rPr>
      </w:pPr>
      <w:r w:rsidRPr="00CE3591">
        <w:rPr>
          <w:rFonts w:ascii="Times New Roman" w:hAnsi="Times New Roman" w:cs="Times New Roman"/>
          <w:b/>
          <w:sz w:val="24"/>
          <w:szCs w:val="24"/>
        </w:rPr>
        <w:t>Recommendations</w:t>
      </w:r>
    </w:p>
    <w:p w14:paraId="290EBCFE" w14:textId="77777777" w:rsidR="00CE3591" w:rsidRDefault="004E72FD" w:rsidP="00D13C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13CD9">
        <w:rPr>
          <w:rFonts w:ascii="Times New Roman" w:hAnsi="Times New Roman" w:cs="Times New Roman"/>
          <w:sz w:val="24"/>
          <w:szCs w:val="24"/>
        </w:rPr>
        <w:t>Based on this guideline there are specific recommendations that healthcare personnel should follow before, during and after a surgical procedure in regards to</w:t>
      </w:r>
      <w:r w:rsidR="0099205F">
        <w:rPr>
          <w:rFonts w:ascii="Times New Roman" w:hAnsi="Times New Roman" w:cs="Times New Roman"/>
          <w:sz w:val="24"/>
          <w:szCs w:val="24"/>
        </w:rPr>
        <w:t xml:space="preserve"> </w:t>
      </w:r>
      <w:r w:rsidR="0099205F" w:rsidRPr="0099205F">
        <w:rPr>
          <w:rFonts w:ascii="Times New Roman" w:hAnsi="Times New Roman" w:cs="Times New Roman"/>
          <w:sz w:val="24"/>
          <w:szCs w:val="24"/>
        </w:rPr>
        <w:t>("National Guideline Clearinghouse | Clinical practice guideline for the patient saf</w:t>
      </w:r>
      <w:r w:rsidR="0099205F">
        <w:rPr>
          <w:rFonts w:ascii="Times New Roman" w:hAnsi="Times New Roman" w:cs="Times New Roman"/>
          <w:sz w:val="24"/>
          <w:szCs w:val="24"/>
        </w:rPr>
        <w:t>ety at surgery settings," 2010)</w:t>
      </w:r>
      <w:r w:rsidR="00D13CD9">
        <w:rPr>
          <w:rFonts w:ascii="Times New Roman" w:hAnsi="Times New Roman" w:cs="Times New Roman"/>
          <w:sz w:val="24"/>
          <w:szCs w:val="24"/>
        </w:rPr>
        <w:t>:</w:t>
      </w:r>
    </w:p>
    <w:p w14:paraId="35751359" w14:textId="77777777" w:rsidR="00D13CD9" w:rsidRDefault="00D13CD9" w:rsidP="00D13CD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Preventing infection</w:t>
      </w:r>
    </w:p>
    <w:p w14:paraId="67740436" w14:textId="77777777" w:rsidR="00D13CD9" w:rsidRDefault="00D13CD9" w:rsidP="00D13CD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Use of antibiotic prophylaxis</w:t>
      </w:r>
    </w:p>
    <w:p w14:paraId="68D28560" w14:textId="77777777" w:rsidR="00D13CD9" w:rsidRDefault="00D13CD9" w:rsidP="00D13CD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Prevention of cardiovascular complications</w:t>
      </w:r>
    </w:p>
    <w:p w14:paraId="6F539415" w14:textId="77777777" w:rsidR="00D13CD9" w:rsidRDefault="00D13CD9" w:rsidP="00D13CD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Preventing venous thromboembolism</w:t>
      </w:r>
    </w:p>
    <w:p w14:paraId="7464CC28" w14:textId="77777777" w:rsidR="00D13CD9" w:rsidRDefault="00D13CD9" w:rsidP="00D13CD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Blood transfusion</w:t>
      </w:r>
    </w:p>
    <w:p w14:paraId="59F91556" w14:textId="77777777" w:rsidR="00D13CD9" w:rsidRDefault="00D13CD9" w:rsidP="00D13CD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Maintaining </w:t>
      </w:r>
      <w:proofErr w:type="spellStart"/>
      <w:r>
        <w:rPr>
          <w:rFonts w:ascii="Times New Roman" w:hAnsi="Times New Roman" w:cs="Times New Roman"/>
          <w:sz w:val="24"/>
          <w:szCs w:val="24"/>
        </w:rPr>
        <w:t>normothermia</w:t>
      </w:r>
      <w:proofErr w:type="spellEnd"/>
    </w:p>
    <w:p w14:paraId="43B4795B" w14:textId="77777777" w:rsidR="00D13CD9" w:rsidRPr="00D13CD9" w:rsidRDefault="00D13CD9" w:rsidP="00D13CD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Preventing complications from </w:t>
      </w:r>
      <w:r w:rsidR="0099205F">
        <w:rPr>
          <w:rFonts w:ascii="Times New Roman" w:hAnsi="Times New Roman" w:cs="Times New Roman"/>
          <w:sz w:val="24"/>
          <w:szCs w:val="24"/>
        </w:rPr>
        <w:t>anesthesia</w:t>
      </w:r>
    </w:p>
    <w:p w14:paraId="7DA06E39" w14:textId="77777777" w:rsidR="004E72FD" w:rsidRDefault="004E6FE6" w:rsidP="008B0372">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GRADE system was used to grade the strength of recommendations </w:t>
      </w:r>
      <w:r w:rsidR="00831127">
        <w:rPr>
          <w:rFonts w:ascii="Times New Roman" w:hAnsi="Times New Roman" w:cs="Times New Roman"/>
          <w:sz w:val="24"/>
          <w:szCs w:val="24"/>
        </w:rPr>
        <w:t xml:space="preserve">as strong or weak </w:t>
      </w:r>
      <w:r>
        <w:rPr>
          <w:rFonts w:ascii="Times New Roman" w:hAnsi="Times New Roman" w:cs="Times New Roman"/>
          <w:sz w:val="24"/>
          <w:szCs w:val="24"/>
        </w:rPr>
        <w:t xml:space="preserve">and the following factors were considered </w:t>
      </w:r>
      <w:r w:rsidRPr="004E6FE6">
        <w:rPr>
          <w:rFonts w:ascii="Times New Roman" w:hAnsi="Times New Roman" w:cs="Times New Roman"/>
          <w:sz w:val="24"/>
          <w:szCs w:val="24"/>
        </w:rPr>
        <w:t>("National Guideline Clearinghouse | Clinical practice guideline for the patient saf</w:t>
      </w:r>
      <w:r>
        <w:rPr>
          <w:rFonts w:ascii="Times New Roman" w:hAnsi="Times New Roman" w:cs="Times New Roman"/>
          <w:sz w:val="24"/>
          <w:szCs w:val="24"/>
        </w:rPr>
        <w:t>ety at surgery settings," 2010):</w:t>
      </w:r>
    </w:p>
    <w:p w14:paraId="0EB17C91" w14:textId="77777777" w:rsidR="004E6FE6" w:rsidRDefault="009D5653" w:rsidP="004E6FE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balance between the benefits and the risks</w:t>
      </w:r>
    </w:p>
    <w:p w14:paraId="4A0483E4" w14:textId="77777777" w:rsidR="009D5653" w:rsidRDefault="009D5653" w:rsidP="004E6FE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quality of scientific evidence</w:t>
      </w:r>
    </w:p>
    <w:p w14:paraId="2A44AB07" w14:textId="77777777" w:rsidR="009D5653" w:rsidRDefault="009D5653" w:rsidP="004E6FE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Preference and values</w:t>
      </w:r>
    </w:p>
    <w:p w14:paraId="27620648" w14:textId="77777777" w:rsidR="009D5653" w:rsidRDefault="009D5653" w:rsidP="008B0372">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Costs</w:t>
      </w:r>
    </w:p>
    <w:p w14:paraId="7697D0B8" w14:textId="77777777" w:rsidR="009D5653" w:rsidRPr="009D5653" w:rsidRDefault="008B0372" w:rsidP="008B037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I were part of the surgical staff taking care of patients my first goal would be is to follow the guidelines to prevent any possible infection or error. In order to make sure this followed I believe that frequent in-services should be conducted in order to make sure that old and new employees stay reminded of what the proper techniques and procedures are.</w:t>
      </w:r>
    </w:p>
    <w:p w14:paraId="392F1782" w14:textId="77777777" w:rsidR="00CE3591" w:rsidRDefault="00704A06" w:rsidP="00D13C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Implementation</w:t>
      </w:r>
    </w:p>
    <w:p w14:paraId="5EA5A905" w14:textId="77777777" w:rsidR="001D1C64" w:rsidRDefault="008B0372" w:rsidP="008B0372">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1D1C64" w:rsidRPr="001D1C64">
        <w:rPr>
          <w:rFonts w:ascii="Times New Roman" w:hAnsi="Times New Roman" w:cs="Times New Roman"/>
          <w:sz w:val="24"/>
          <w:szCs w:val="24"/>
        </w:rPr>
        <w:t>The NCH guideline states that the ("National Guideline Clearinghouse | Clinical practice guideline for the patient safety at surgery settings," 2010) ‘potential benefits are improved patient safety in surgical settings’.</w:t>
      </w:r>
    </w:p>
    <w:p w14:paraId="14521A02" w14:textId="77777777" w:rsidR="00E66783" w:rsidRDefault="008B0372" w:rsidP="001D1C64">
      <w:pPr>
        <w:spacing w:after="0" w:line="480" w:lineRule="auto"/>
        <w:ind w:firstLine="720"/>
        <w:rPr>
          <w:rFonts w:ascii="Times New Roman" w:hAnsi="Times New Roman" w:cs="Times New Roman"/>
          <w:sz w:val="24"/>
          <w:szCs w:val="24"/>
        </w:rPr>
      </w:pPr>
      <w:r w:rsidRPr="008B0372">
        <w:rPr>
          <w:rFonts w:ascii="Times New Roman" w:hAnsi="Times New Roman" w:cs="Times New Roman"/>
          <w:sz w:val="24"/>
          <w:szCs w:val="24"/>
        </w:rPr>
        <w:t>Barriers</w:t>
      </w:r>
      <w:r>
        <w:rPr>
          <w:rFonts w:ascii="Times New Roman" w:hAnsi="Times New Roman" w:cs="Times New Roman"/>
          <w:sz w:val="24"/>
          <w:szCs w:val="24"/>
        </w:rPr>
        <w:t xml:space="preserve"> to making sure that patient’s do not acquire infections or have surgical errors during their procedures are a result of the unwillingness</w:t>
      </w:r>
      <w:r w:rsidR="001B25E4">
        <w:rPr>
          <w:rFonts w:ascii="Times New Roman" w:hAnsi="Times New Roman" w:cs="Times New Roman"/>
          <w:sz w:val="24"/>
          <w:szCs w:val="24"/>
        </w:rPr>
        <w:t xml:space="preserve"> or incompetence</w:t>
      </w:r>
      <w:r>
        <w:rPr>
          <w:rFonts w:ascii="Times New Roman" w:hAnsi="Times New Roman" w:cs="Times New Roman"/>
          <w:sz w:val="24"/>
          <w:szCs w:val="24"/>
        </w:rPr>
        <w:t xml:space="preserve"> of the healthcare personnel to follow proper procedures</w:t>
      </w:r>
      <w:r w:rsidR="001B25E4">
        <w:rPr>
          <w:rFonts w:ascii="Times New Roman" w:hAnsi="Times New Roman" w:cs="Times New Roman"/>
          <w:sz w:val="24"/>
          <w:szCs w:val="24"/>
        </w:rPr>
        <w:t xml:space="preserve"> at any point</w:t>
      </w:r>
      <w:r>
        <w:rPr>
          <w:rFonts w:ascii="Times New Roman" w:hAnsi="Times New Roman" w:cs="Times New Roman"/>
          <w:sz w:val="24"/>
          <w:szCs w:val="24"/>
        </w:rPr>
        <w:t>. There is usually more than one personnel involved. There are the nurses</w:t>
      </w:r>
      <w:r w:rsidR="001B25E4">
        <w:rPr>
          <w:rFonts w:ascii="Times New Roman" w:hAnsi="Times New Roman" w:cs="Times New Roman"/>
          <w:sz w:val="24"/>
          <w:szCs w:val="24"/>
        </w:rPr>
        <w:t>/doctors</w:t>
      </w:r>
      <w:r>
        <w:rPr>
          <w:rFonts w:ascii="Times New Roman" w:hAnsi="Times New Roman" w:cs="Times New Roman"/>
          <w:sz w:val="24"/>
          <w:szCs w:val="24"/>
        </w:rPr>
        <w:t xml:space="preserve"> taking care of the patient be</w:t>
      </w:r>
      <w:r w:rsidR="001B25E4">
        <w:rPr>
          <w:rFonts w:ascii="Times New Roman" w:hAnsi="Times New Roman" w:cs="Times New Roman"/>
          <w:sz w:val="24"/>
          <w:szCs w:val="24"/>
        </w:rPr>
        <w:t>fore the procedure, nurses/doctors during the procedures and nurses/doctors taking care afterwards. AT any point during the process can an infection be acquired or an error can be made. That is why there are guidelines and procedures to follow to assure an adverse event from happening. The patient also is part of the procedure from beginning to end.</w:t>
      </w:r>
    </w:p>
    <w:p w14:paraId="2CBC7580" w14:textId="77777777" w:rsidR="001B25E4" w:rsidRDefault="001B25E4" w:rsidP="008B0372">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potential cost of not following the guidelines ends up being an increase in monetary cost to the hospital, health insurance and/or patient. </w:t>
      </w:r>
      <w:r w:rsidR="001D1C64">
        <w:rPr>
          <w:rFonts w:ascii="Times New Roman" w:hAnsi="Times New Roman" w:cs="Times New Roman"/>
          <w:sz w:val="24"/>
          <w:szCs w:val="24"/>
        </w:rPr>
        <w:t>We also need to remember that this guideline is and aid for decision making and doesn’t replace a clinician’s clinical judgement.</w:t>
      </w:r>
    </w:p>
    <w:p w14:paraId="54F480DF" w14:textId="77777777" w:rsidR="00396D14" w:rsidRPr="00A13DDA" w:rsidRDefault="000C1E16" w:rsidP="00D13C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4300CEE4" w14:textId="77777777" w:rsidR="00A53C79" w:rsidRDefault="00396D14" w:rsidP="00D13CD9">
      <w:pPr>
        <w:spacing w:after="0" w:line="480" w:lineRule="auto"/>
        <w:jc w:val="both"/>
        <w:rPr>
          <w:rFonts w:ascii="Times New Roman" w:hAnsi="Times New Roman" w:cs="Times New Roman"/>
          <w:sz w:val="24"/>
          <w:szCs w:val="24"/>
        </w:rPr>
      </w:pPr>
      <w:r w:rsidRPr="0080038F">
        <w:rPr>
          <w:rFonts w:ascii="Times New Roman" w:hAnsi="Times New Roman" w:cs="Times New Roman"/>
          <w:sz w:val="24"/>
          <w:szCs w:val="24"/>
        </w:rPr>
        <w:tab/>
      </w:r>
      <w:r w:rsidR="00962BE3">
        <w:rPr>
          <w:rFonts w:ascii="Times New Roman" w:hAnsi="Times New Roman" w:cs="Times New Roman"/>
          <w:sz w:val="24"/>
          <w:szCs w:val="24"/>
        </w:rPr>
        <w:t xml:space="preserve">Healthcare consistently changes but one thing that will always remain is to ensure exceptional safety and care of the patient. </w:t>
      </w:r>
      <w:r w:rsidR="009D5653">
        <w:rPr>
          <w:rFonts w:ascii="Times New Roman" w:hAnsi="Times New Roman" w:cs="Times New Roman"/>
          <w:sz w:val="24"/>
          <w:szCs w:val="24"/>
        </w:rPr>
        <w:t>Due to the large number of surgical errors that happen each year there is always going to be a need for improvement and/or implementation of guidelines. Healthcare personnel, from aides to nurses to doctors, have the responsibility of following the clinical practice guidelines that are developed in order to achieve an error free surgery and thus making sure the patient is safe.</w:t>
      </w:r>
      <w:r w:rsidR="001B25E4">
        <w:rPr>
          <w:rFonts w:ascii="Times New Roman" w:hAnsi="Times New Roman" w:cs="Times New Roman"/>
          <w:sz w:val="24"/>
          <w:szCs w:val="24"/>
        </w:rPr>
        <w:t xml:space="preserve"> They also have the responsibility of making sure their fellow employee follows proper procedure and guidelines as well.</w:t>
      </w:r>
    </w:p>
    <w:p w14:paraId="110DDF8A" w14:textId="77777777" w:rsidR="00A53C79" w:rsidRDefault="00A53C79" w:rsidP="00D13CD9">
      <w:pPr>
        <w:spacing w:after="0" w:line="480" w:lineRule="auto"/>
        <w:jc w:val="both"/>
        <w:rPr>
          <w:rFonts w:ascii="Times New Roman" w:hAnsi="Times New Roman" w:cs="Times New Roman"/>
          <w:sz w:val="24"/>
          <w:szCs w:val="24"/>
        </w:rPr>
      </w:pPr>
    </w:p>
    <w:p w14:paraId="5C457B63" w14:textId="77777777" w:rsidR="00A53C79" w:rsidRDefault="00A53C79" w:rsidP="00396D14">
      <w:pPr>
        <w:spacing w:after="0" w:line="480" w:lineRule="auto"/>
        <w:rPr>
          <w:rFonts w:ascii="Times New Roman" w:hAnsi="Times New Roman" w:cs="Times New Roman"/>
          <w:sz w:val="24"/>
          <w:szCs w:val="24"/>
        </w:rPr>
      </w:pPr>
    </w:p>
    <w:p w14:paraId="709B5F07" w14:textId="77777777" w:rsidR="00A53C79" w:rsidRDefault="00A53C79" w:rsidP="00396D14">
      <w:pPr>
        <w:spacing w:after="0" w:line="480" w:lineRule="auto"/>
        <w:rPr>
          <w:rFonts w:ascii="Times New Roman" w:hAnsi="Times New Roman" w:cs="Times New Roman"/>
          <w:sz w:val="24"/>
          <w:szCs w:val="24"/>
        </w:rPr>
      </w:pPr>
    </w:p>
    <w:p w14:paraId="1399761F" w14:textId="77777777" w:rsidR="00D96531" w:rsidRDefault="00D96531" w:rsidP="00D96531">
      <w:pPr>
        <w:jc w:val="center"/>
        <w:rPr>
          <w:rFonts w:ascii="Times New Roman" w:hAnsi="Times New Roman" w:cs="Times New Roman"/>
          <w:sz w:val="24"/>
          <w:szCs w:val="24"/>
        </w:rPr>
      </w:pPr>
      <w:r w:rsidRPr="0080038F">
        <w:rPr>
          <w:rFonts w:ascii="Times New Roman" w:hAnsi="Times New Roman" w:cs="Times New Roman"/>
          <w:sz w:val="24"/>
          <w:szCs w:val="24"/>
        </w:rPr>
        <w:br w:type="page"/>
      </w:r>
      <w:r w:rsidRPr="00CB01E3">
        <w:rPr>
          <w:rFonts w:ascii="Times New Roman" w:hAnsi="Times New Roman" w:cs="Times New Roman"/>
          <w:sz w:val="24"/>
          <w:szCs w:val="24"/>
        </w:rPr>
        <w:lastRenderedPageBreak/>
        <w:t>References</w:t>
      </w:r>
      <w:r w:rsidR="007A2A7C" w:rsidRPr="00CB01E3">
        <w:rPr>
          <w:rFonts w:ascii="Times New Roman" w:hAnsi="Times New Roman" w:cs="Times New Roman"/>
          <w:sz w:val="24"/>
          <w:szCs w:val="24"/>
        </w:rPr>
        <w:t xml:space="preserve"> (centered, not bold)</w:t>
      </w:r>
    </w:p>
    <w:p w14:paraId="0155505E" w14:textId="77777777" w:rsidR="00263DDC" w:rsidRDefault="00263DDC" w:rsidP="0080038F">
      <w:pPr>
        <w:spacing w:after="0" w:line="480" w:lineRule="auto"/>
        <w:ind w:left="720" w:hanging="720"/>
        <w:rPr>
          <w:rFonts w:ascii="Times New Roman" w:hAnsi="Times New Roman"/>
        </w:rPr>
      </w:pPr>
      <w:bookmarkStart w:id="1" w:name="p04_c12_s1_37"/>
      <w:bookmarkEnd w:id="1"/>
      <w:r w:rsidRPr="00263DDC">
        <w:rPr>
          <w:rFonts w:ascii="Times New Roman" w:hAnsi="Times New Roman"/>
        </w:rPr>
        <w:t xml:space="preserve">Kim, F. J., da Silva, R. D., Gustafson, D., </w:t>
      </w:r>
      <w:proofErr w:type="spellStart"/>
      <w:r w:rsidRPr="00263DDC">
        <w:rPr>
          <w:rFonts w:ascii="Times New Roman" w:hAnsi="Times New Roman"/>
        </w:rPr>
        <w:t>Nogueira</w:t>
      </w:r>
      <w:proofErr w:type="spellEnd"/>
      <w:r w:rsidRPr="00263DDC">
        <w:rPr>
          <w:rFonts w:ascii="Times New Roman" w:hAnsi="Times New Roman"/>
        </w:rPr>
        <w:t xml:space="preserve">, L., </w:t>
      </w:r>
      <w:proofErr w:type="spellStart"/>
      <w:r w:rsidRPr="00263DDC">
        <w:rPr>
          <w:rFonts w:ascii="Times New Roman" w:hAnsi="Times New Roman"/>
        </w:rPr>
        <w:t>Harlin</w:t>
      </w:r>
      <w:proofErr w:type="spellEnd"/>
      <w:r w:rsidRPr="00263DDC">
        <w:rPr>
          <w:rFonts w:ascii="Times New Roman" w:hAnsi="Times New Roman"/>
        </w:rPr>
        <w:t xml:space="preserve">, T., &amp; Paul, D. L. (2015). Current issues in patient safety in surgery: a review. Patient Safety </w:t>
      </w:r>
      <w:proofErr w:type="gramStart"/>
      <w:r w:rsidRPr="00263DDC">
        <w:rPr>
          <w:rFonts w:ascii="Times New Roman" w:hAnsi="Times New Roman"/>
        </w:rPr>
        <w:t>In</w:t>
      </w:r>
      <w:proofErr w:type="gramEnd"/>
      <w:r w:rsidRPr="00263DDC">
        <w:rPr>
          <w:rFonts w:ascii="Times New Roman" w:hAnsi="Times New Roman"/>
        </w:rPr>
        <w:t xml:space="preserve"> Surgery, 9(1), 1-9. doi:10.1186/s13037-015-0067-4</w:t>
      </w:r>
    </w:p>
    <w:p w14:paraId="40F8D61A" w14:textId="77777777" w:rsidR="00C6759B" w:rsidRDefault="00C6759B" w:rsidP="0080038F">
      <w:pPr>
        <w:spacing w:after="0" w:line="480" w:lineRule="auto"/>
        <w:ind w:left="720" w:hanging="720"/>
        <w:rPr>
          <w:rFonts w:ascii="Times New Roman" w:hAnsi="Times New Roman"/>
        </w:rPr>
      </w:pPr>
      <w:r w:rsidRPr="00C6759B">
        <w:rPr>
          <w:rFonts w:ascii="Times New Roman" w:hAnsi="Times New Roman"/>
        </w:rPr>
        <w:t xml:space="preserve">National Guideline Clearinghouse | Clinical practice guideline for the patient safety at surgery settings. (2010). Retrieved from </w:t>
      </w:r>
      <w:r>
        <w:rPr>
          <w:rFonts w:ascii="Times New Roman" w:hAnsi="Times New Roman"/>
        </w:rPr>
        <w:t>h</w:t>
      </w:r>
      <w:r w:rsidRPr="00C6759B">
        <w:rPr>
          <w:rFonts w:ascii="Times New Roman" w:hAnsi="Times New Roman"/>
        </w:rPr>
        <w:t>ttp://www.guideline.gov/content.aspx?id=39241&amp;search=patient+safety+surgical</w:t>
      </w:r>
    </w:p>
    <w:p w14:paraId="253A86E1" w14:textId="77777777" w:rsidR="00263DDC" w:rsidRPr="001D2EF2" w:rsidRDefault="00263DDC" w:rsidP="0080038F">
      <w:pPr>
        <w:spacing w:after="0" w:line="480" w:lineRule="auto"/>
        <w:ind w:left="720" w:hanging="720"/>
        <w:rPr>
          <w:rFonts w:ascii="Times New Roman" w:hAnsi="Times New Roman"/>
        </w:rPr>
      </w:pPr>
      <w:r w:rsidRPr="00263DDC">
        <w:rPr>
          <w:rFonts w:ascii="Times New Roman" w:hAnsi="Times New Roman"/>
        </w:rPr>
        <w:t>Patrick, M. R., &amp; Hicks, R. W. (2013). Implementing AORN recommended practices for prevention of transmissible infections. AORN Journal, 98(6), 609-628. doi:10.1016/j.aorn.2013.08.018</w:t>
      </w:r>
    </w:p>
    <w:p w14:paraId="5155261A" w14:textId="77777777" w:rsidR="007A2A7C" w:rsidRDefault="001D2EF2" w:rsidP="00E66783">
      <w:pPr>
        <w:spacing w:after="0" w:line="480" w:lineRule="auto"/>
        <w:ind w:left="720" w:hanging="720"/>
        <w:rPr>
          <w:rFonts w:ascii="Times New Roman" w:hAnsi="Times New Roman"/>
        </w:rPr>
      </w:pPr>
      <w:r w:rsidRPr="001D2EF2">
        <w:rPr>
          <w:rFonts w:ascii="Times New Roman" w:hAnsi="Times New Roman"/>
        </w:rPr>
        <w:t xml:space="preserve">Peterson, M. H., </w:t>
      </w:r>
      <w:proofErr w:type="spellStart"/>
      <w:r w:rsidRPr="001D2EF2">
        <w:rPr>
          <w:rFonts w:ascii="Times New Roman" w:hAnsi="Times New Roman"/>
        </w:rPr>
        <w:t>Barnason</w:t>
      </w:r>
      <w:proofErr w:type="spellEnd"/>
      <w:r w:rsidRPr="001D2EF2">
        <w:rPr>
          <w:rFonts w:ascii="Times New Roman" w:hAnsi="Times New Roman"/>
        </w:rPr>
        <w:t xml:space="preserve">, S., Donnelly, B., Hill, K., Miley, H., Riggs, L., &amp; Whiteman, K. (2014). Choosing the Best Evidence to Guide Clinical Practice: Application of AACN Levels of Evidence. </w:t>
      </w:r>
      <w:r w:rsidRPr="001D2EF2">
        <w:rPr>
          <w:rFonts w:ascii="Times New Roman" w:hAnsi="Times New Roman"/>
          <w:i/>
        </w:rPr>
        <w:t>Critical Care Nurse, 34</w:t>
      </w:r>
      <w:r w:rsidRPr="001D2EF2">
        <w:rPr>
          <w:rFonts w:ascii="Times New Roman" w:hAnsi="Times New Roman"/>
        </w:rPr>
        <w:t>(2), 58-68. doi:10.4037/ccn2014411</w:t>
      </w:r>
    </w:p>
    <w:sectPr w:rsidR="007A2A7C" w:rsidSect="00175A16">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E0CB6" w14:textId="77777777" w:rsidR="00D340F2" w:rsidRDefault="00D340F2" w:rsidP="00E330B4">
      <w:pPr>
        <w:spacing w:after="0" w:line="240" w:lineRule="auto"/>
      </w:pPr>
      <w:r>
        <w:separator/>
      </w:r>
    </w:p>
  </w:endnote>
  <w:endnote w:type="continuationSeparator" w:id="0">
    <w:p w14:paraId="1DA0ABD6" w14:textId="77777777" w:rsidR="00D340F2" w:rsidRDefault="00D340F2"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EB6AB" w14:textId="77777777" w:rsidR="00D340F2" w:rsidRDefault="00D340F2" w:rsidP="00E330B4">
      <w:pPr>
        <w:spacing w:after="0" w:line="240" w:lineRule="auto"/>
      </w:pPr>
      <w:r>
        <w:separator/>
      </w:r>
    </w:p>
  </w:footnote>
  <w:footnote w:type="continuationSeparator" w:id="0">
    <w:p w14:paraId="766DAE4E" w14:textId="77777777" w:rsidR="00D340F2" w:rsidRDefault="00D340F2" w:rsidP="00E330B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85AC" w14:textId="77777777" w:rsidR="00E330B4" w:rsidRPr="00A13DDA" w:rsidRDefault="0066464D" w:rsidP="00532EC2">
    <w:pPr>
      <w:pStyle w:val="Header"/>
      <w:rPr>
        <w:rFonts w:ascii="Times New Roman" w:hAnsi="Times New Roman" w:cs="Times New Roman"/>
        <w:sz w:val="24"/>
        <w:szCs w:val="24"/>
      </w:rPr>
    </w:pPr>
    <w:r w:rsidRPr="0066464D">
      <w:rPr>
        <w:rFonts w:ascii="Times New Roman" w:hAnsi="Times New Roman" w:cs="Times New Roman"/>
        <w:sz w:val="24"/>
        <w:szCs w:val="24"/>
      </w:rPr>
      <w:t>PREVENTION OF SURGICAL INFECTIONS</w:t>
    </w:r>
    <w:r w:rsidR="00532EC2" w:rsidRPr="00A13DDA">
      <w:rPr>
        <w:rFonts w:ascii="Times New Roman" w:hAnsi="Times New Roman" w:cs="Times New Roman"/>
      </w:rPr>
      <w:tab/>
    </w:r>
    <w:r w:rsidR="00532EC2" w:rsidRPr="00A13DDA">
      <w:rPr>
        <w:rFonts w:ascii="Times New Roman" w:hAnsi="Times New Roman" w:cs="Times New Roman"/>
      </w:rPr>
      <w:tab/>
    </w:r>
    <w:r w:rsidR="00BE7681">
      <w:rPr>
        <w:rFonts w:ascii="Times New Roman" w:hAnsi="Times New Roman" w:cs="Times New Roman"/>
        <w:sz w:val="24"/>
        <w:szCs w:val="24"/>
      </w:rPr>
      <w:t xml:space="preserve">    </w:t>
    </w:r>
    <w:r w:rsidR="00E330B4" w:rsidRPr="00A13DDA">
      <w:rPr>
        <w:rFonts w:ascii="Times New Roman" w:hAnsi="Times New Roman" w:cs="Times New Roman"/>
        <w:sz w:val="24"/>
        <w:szCs w:val="24"/>
      </w:rPr>
      <w:t xml:space="preserve"> </w:t>
    </w:r>
    <w:r w:rsidR="002B3541" w:rsidRPr="00A13DDA">
      <w:rPr>
        <w:rFonts w:ascii="Times New Roman" w:hAnsi="Times New Roman" w:cs="Times New Roman"/>
        <w:sz w:val="24"/>
        <w:szCs w:val="24"/>
      </w:rPr>
      <w:fldChar w:fldCharType="begin"/>
    </w:r>
    <w:r w:rsidR="00F6058E" w:rsidRPr="00A13DDA">
      <w:rPr>
        <w:rFonts w:ascii="Times New Roman" w:hAnsi="Times New Roman" w:cs="Times New Roman"/>
        <w:sz w:val="24"/>
        <w:szCs w:val="24"/>
      </w:rPr>
      <w:instrText xml:space="preserve"> PAGE   \* MERGEFORMAT </w:instrText>
    </w:r>
    <w:r w:rsidR="002B3541" w:rsidRPr="00A13DDA">
      <w:rPr>
        <w:rFonts w:ascii="Times New Roman" w:hAnsi="Times New Roman" w:cs="Times New Roman"/>
        <w:sz w:val="24"/>
        <w:szCs w:val="24"/>
      </w:rPr>
      <w:fldChar w:fldCharType="separate"/>
    </w:r>
    <w:r w:rsidR="001E3028">
      <w:rPr>
        <w:rFonts w:ascii="Times New Roman" w:hAnsi="Times New Roman" w:cs="Times New Roman"/>
        <w:noProof/>
        <w:sz w:val="24"/>
        <w:szCs w:val="24"/>
      </w:rPr>
      <w:t>8</w:t>
    </w:r>
    <w:r w:rsidR="002B3541" w:rsidRPr="00A13DDA">
      <w:rPr>
        <w:rFonts w:ascii="Times New Roman" w:hAnsi="Times New Roman" w:cs="Times New Roman"/>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38007" w14:textId="77777777" w:rsidR="00175A16" w:rsidRPr="0080038F" w:rsidRDefault="00BC5C69" w:rsidP="00175A16">
    <w:pPr>
      <w:pStyle w:val="Header"/>
      <w:rPr>
        <w:rFonts w:ascii="Times New Roman" w:hAnsi="Times New Roman" w:cs="Times New Roman"/>
        <w:sz w:val="24"/>
        <w:szCs w:val="24"/>
      </w:rPr>
    </w:pPr>
    <w:r w:rsidRPr="0080038F">
      <w:rPr>
        <w:rFonts w:ascii="Times New Roman" w:hAnsi="Times New Roman" w:cs="Times New Roman"/>
        <w:sz w:val="24"/>
        <w:szCs w:val="24"/>
      </w:rPr>
      <w:t>Running h</w:t>
    </w:r>
    <w:r w:rsidR="00660B59">
      <w:rPr>
        <w:rFonts w:ascii="Times New Roman" w:hAnsi="Times New Roman" w:cs="Times New Roman"/>
        <w:sz w:val="24"/>
        <w:szCs w:val="24"/>
      </w:rPr>
      <w:t>ead:</w:t>
    </w:r>
    <w:r w:rsidR="0066464D">
      <w:rPr>
        <w:rFonts w:ascii="Times New Roman" w:hAnsi="Times New Roman" w:cs="Times New Roman"/>
        <w:sz w:val="24"/>
        <w:szCs w:val="24"/>
      </w:rPr>
      <w:t xml:space="preserve"> PREVENTION OF SURGICAL INFECTIONS</w:t>
    </w:r>
    <w:r w:rsidR="00175A16" w:rsidRPr="0080038F">
      <w:rPr>
        <w:rFonts w:ascii="Times New Roman" w:hAnsi="Times New Roman" w:cs="Times New Roman"/>
      </w:rPr>
      <w:tab/>
    </w:r>
    <w:r w:rsidR="00BE7681">
      <w:rPr>
        <w:rFonts w:ascii="Times New Roman" w:hAnsi="Times New Roman" w:cs="Times New Roman"/>
        <w:sz w:val="24"/>
        <w:szCs w:val="24"/>
      </w:rPr>
      <w:t xml:space="preserve">    </w:t>
    </w:r>
    <w:r w:rsidR="00175A16" w:rsidRPr="0080038F">
      <w:rPr>
        <w:rFonts w:ascii="Times New Roman" w:hAnsi="Times New Roman" w:cs="Times New Roman"/>
        <w:sz w:val="24"/>
        <w:szCs w:val="24"/>
      </w:rPr>
      <w:t xml:space="preserve"> </w:t>
    </w:r>
    <w:r w:rsidR="002B3541" w:rsidRPr="0080038F">
      <w:rPr>
        <w:rFonts w:ascii="Times New Roman" w:hAnsi="Times New Roman" w:cs="Times New Roman"/>
        <w:sz w:val="24"/>
        <w:szCs w:val="24"/>
      </w:rPr>
      <w:fldChar w:fldCharType="begin"/>
    </w:r>
    <w:r w:rsidR="00175A16"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1E3028">
      <w:rPr>
        <w:rFonts w:ascii="Times New Roman" w:hAnsi="Times New Roman" w:cs="Times New Roman"/>
        <w:noProof/>
        <w:sz w:val="24"/>
        <w:szCs w:val="24"/>
      </w:rPr>
      <w:t>1</w:t>
    </w:r>
    <w:r w:rsidR="002B3541" w:rsidRPr="0080038F">
      <w:rPr>
        <w:rFonts w:ascii="Times New Roman" w:hAnsi="Times New Roman" w:cs="Times New Roman"/>
        <w:sz w:val="24"/>
        <w:szCs w:val="24"/>
      </w:rPr>
      <w:fldChar w:fldCharType="end"/>
    </w:r>
  </w:p>
  <w:p w14:paraId="42934A95" w14:textId="77777777" w:rsidR="00175A16" w:rsidRDefault="00175A1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8D461" w14:textId="77777777" w:rsidR="00334963" w:rsidRPr="0080038F" w:rsidRDefault="0066464D" w:rsidP="00175A16">
    <w:pPr>
      <w:pStyle w:val="Header"/>
      <w:rPr>
        <w:rFonts w:ascii="Times New Roman" w:hAnsi="Times New Roman" w:cs="Times New Roman"/>
        <w:sz w:val="24"/>
        <w:szCs w:val="24"/>
      </w:rPr>
    </w:pPr>
    <w:r w:rsidRPr="0066464D">
      <w:rPr>
        <w:rFonts w:ascii="Times New Roman" w:hAnsi="Times New Roman" w:cs="Times New Roman"/>
        <w:sz w:val="24"/>
        <w:szCs w:val="24"/>
      </w:rPr>
      <w:t>PREVENTION OF SURGICAL INFECTIONS</w:t>
    </w:r>
    <w:r w:rsidR="00334963" w:rsidRPr="0080038F">
      <w:rPr>
        <w:rFonts w:ascii="Times New Roman" w:hAnsi="Times New Roman" w:cs="Times New Roman"/>
      </w:rPr>
      <w:tab/>
    </w:r>
    <w:r w:rsidR="00BE7681">
      <w:rPr>
        <w:rFonts w:ascii="Times New Roman" w:hAnsi="Times New Roman" w:cs="Times New Roman"/>
        <w:sz w:val="24"/>
        <w:szCs w:val="24"/>
      </w:rPr>
      <w:t xml:space="preserve">    </w:t>
    </w:r>
    <w:r w:rsidR="00334963" w:rsidRPr="0080038F">
      <w:rPr>
        <w:rFonts w:ascii="Times New Roman" w:hAnsi="Times New Roman" w:cs="Times New Roman"/>
        <w:sz w:val="24"/>
        <w:szCs w:val="24"/>
      </w:rPr>
      <w:t xml:space="preserve"> </w:t>
    </w:r>
    <w:r>
      <w:rPr>
        <w:rFonts w:ascii="Times New Roman" w:hAnsi="Times New Roman" w:cs="Times New Roman"/>
        <w:sz w:val="24"/>
        <w:szCs w:val="24"/>
      </w:rPr>
      <w:tab/>
      <w:t>2</w:t>
    </w:r>
  </w:p>
  <w:p w14:paraId="7E389049" w14:textId="77777777" w:rsidR="00334963" w:rsidRDefault="0033496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231BF"/>
    <w:multiLevelType w:val="hybridMultilevel"/>
    <w:tmpl w:val="37EA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236335"/>
    <w:multiLevelType w:val="hybridMultilevel"/>
    <w:tmpl w:val="877AC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737FB0"/>
    <w:multiLevelType w:val="hybridMultilevel"/>
    <w:tmpl w:val="B75A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F60786"/>
    <w:multiLevelType w:val="hybridMultilevel"/>
    <w:tmpl w:val="AD3A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0B"/>
    <w:rsid w:val="00007104"/>
    <w:rsid w:val="00020A0A"/>
    <w:rsid w:val="00024E26"/>
    <w:rsid w:val="00031196"/>
    <w:rsid w:val="000563E9"/>
    <w:rsid w:val="00064FCD"/>
    <w:rsid w:val="000A355A"/>
    <w:rsid w:val="000C1E16"/>
    <w:rsid w:val="000C21FA"/>
    <w:rsid w:val="000C6F73"/>
    <w:rsid w:val="000D41A6"/>
    <w:rsid w:val="000F3829"/>
    <w:rsid w:val="001411CA"/>
    <w:rsid w:val="00155763"/>
    <w:rsid w:val="0016556D"/>
    <w:rsid w:val="00172FD2"/>
    <w:rsid w:val="00175A16"/>
    <w:rsid w:val="00196DAB"/>
    <w:rsid w:val="001B25E4"/>
    <w:rsid w:val="001C1CE8"/>
    <w:rsid w:val="001C333A"/>
    <w:rsid w:val="001D1C64"/>
    <w:rsid w:val="001D2EF2"/>
    <w:rsid w:val="001E3028"/>
    <w:rsid w:val="001F1549"/>
    <w:rsid w:val="00212FD7"/>
    <w:rsid w:val="002206E5"/>
    <w:rsid w:val="00220A26"/>
    <w:rsid w:val="00232B29"/>
    <w:rsid w:val="00252016"/>
    <w:rsid w:val="00263DDC"/>
    <w:rsid w:val="00292071"/>
    <w:rsid w:val="002A4C60"/>
    <w:rsid w:val="002B3541"/>
    <w:rsid w:val="002B7C41"/>
    <w:rsid w:val="002C6071"/>
    <w:rsid w:val="002F0B5F"/>
    <w:rsid w:val="00334963"/>
    <w:rsid w:val="00365E78"/>
    <w:rsid w:val="00396D14"/>
    <w:rsid w:val="003A58E0"/>
    <w:rsid w:val="003A73EA"/>
    <w:rsid w:val="003E7D73"/>
    <w:rsid w:val="003F109B"/>
    <w:rsid w:val="003F3BDB"/>
    <w:rsid w:val="004129A6"/>
    <w:rsid w:val="004332A2"/>
    <w:rsid w:val="00464079"/>
    <w:rsid w:val="00490E2B"/>
    <w:rsid w:val="004A26D0"/>
    <w:rsid w:val="004B09B8"/>
    <w:rsid w:val="004E6FE6"/>
    <w:rsid w:val="004E72FD"/>
    <w:rsid w:val="004F0FA8"/>
    <w:rsid w:val="00532EC2"/>
    <w:rsid w:val="00543F65"/>
    <w:rsid w:val="00557CB3"/>
    <w:rsid w:val="005677B0"/>
    <w:rsid w:val="00593AE6"/>
    <w:rsid w:val="00593D62"/>
    <w:rsid w:val="005B112B"/>
    <w:rsid w:val="005B7E88"/>
    <w:rsid w:val="005C6E60"/>
    <w:rsid w:val="005D5BB6"/>
    <w:rsid w:val="006434DB"/>
    <w:rsid w:val="00660B59"/>
    <w:rsid w:val="0066464D"/>
    <w:rsid w:val="00680763"/>
    <w:rsid w:val="00687023"/>
    <w:rsid w:val="00694F9E"/>
    <w:rsid w:val="006A783F"/>
    <w:rsid w:val="006D3DDB"/>
    <w:rsid w:val="006D4653"/>
    <w:rsid w:val="006E048C"/>
    <w:rsid w:val="00704115"/>
    <w:rsid w:val="007046B8"/>
    <w:rsid w:val="00704A06"/>
    <w:rsid w:val="0071288C"/>
    <w:rsid w:val="007222C0"/>
    <w:rsid w:val="007A2A7C"/>
    <w:rsid w:val="007B1CDC"/>
    <w:rsid w:val="007C358D"/>
    <w:rsid w:val="007E7858"/>
    <w:rsid w:val="0080038F"/>
    <w:rsid w:val="008015A8"/>
    <w:rsid w:val="008154FD"/>
    <w:rsid w:val="00821D15"/>
    <w:rsid w:val="00830556"/>
    <w:rsid w:val="00831127"/>
    <w:rsid w:val="00865A49"/>
    <w:rsid w:val="00881C35"/>
    <w:rsid w:val="00884880"/>
    <w:rsid w:val="00894F81"/>
    <w:rsid w:val="008A6DA8"/>
    <w:rsid w:val="008B0283"/>
    <w:rsid w:val="008B0372"/>
    <w:rsid w:val="008C066E"/>
    <w:rsid w:val="008E7B1E"/>
    <w:rsid w:val="009139CC"/>
    <w:rsid w:val="00916939"/>
    <w:rsid w:val="00923572"/>
    <w:rsid w:val="00927C81"/>
    <w:rsid w:val="00940E30"/>
    <w:rsid w:val="00957C08"/>
    <w:rsid w:val="00962BE3"/>
    <w:rsid w:val="0099205F"/>
    <w:rsid w:val="009A15D0"/>
    <w:rsid w:val="009B364A"/>
    <w:rsid w:val="009B567A"/>
    <w:rsid w:val="009C6D3A"/>
    <w:rsid w:val="009D2CBC"/>
    <w:rsid w:val="009D5653"/>
    <w:rsid w:val="009F1A4D"/>
    <w:rsid w:val="009F26B2"/>
    <w:rsid w:val="009F3F75"/>
    <w:rsid w:val="00A00977"/>
    <w:rsid w:val="00A07F44"/>
    <w:rsid w:val="00A13DDA"/>
    <w:rsid w:val="00A24BE8"/>
    <w:rsid w:val="00A34C7D"/>
    <w:rsid w:val="00A424C1"/>
    <w:rsid w:val="00A53C79"/>
    <w:rsid w:val="00A72ACE"/>
    <w:rsid w:val="00AA064B"/>
    <w:rsid w:val="00AC1A51"/>
    <w:rsid w:val="00AC4979"/>
    <w:rsid w:val="00AE6CA2"/>
    <w:rsid w:val="00AE79C2"/>
    <w:rsid w:val="00B07D36"/>
    <w:rsid w:val="00B1509F"/>
    <w:rsid w:val="00B20889"/>
    <w:rsid w:val="00B22E8D"/>
    <w:rsid w:val="00B22F2E"/>
    <w:rsid w:val="00B36FE4"/>
    <w:rsid w:val="00B4468E"/>
    <w:rsid w:val="00B45827"/>
    <w:rsid w:val="00B6172E"/>
    <w:rsid w:val="00B7029C"/>
    <w:rsid w:val="00B8026C"/>
    <w:rsid w:val="00B80C19"/>
    <w:rsid w:val="00B93BD6"/>
    <w:rsid w:val="00BB1FFA"/>
    <w:rsid w:val="00BC5C69"/>
    <w:rsid w:val="00BD2B24"/>
    <w:rsid w:val="00BE7681"/>
    <w:rsid w:val="00C20B76"/>
    <w:rsid w:val="00C30D50"/>
    <w:rsid w:val="00C314FD"/>
    <w:rsid w:val="00C6759B"/>
    <w:rsid w:val="00C72FE4"/>
    <w:rsid w:val="00C90245"/>
    <w:rsid w:val="00CA5F10"/>
    <w:rsid w:val="00CB01E3"/>
    <w:rsid w:val="00CB18F6"/>
    <w:rsid w:val="00CB5517"/>
    <w:rsid w:val="00CE3591"/>
    <w:rsid w:val="00D13CD9"/>
    <w:rsid w:val="00D340F2"/>
    <w:rsid w:val="00D40F63"/>
    <w:rsid w:val="00D5162B"/>
    <w:rsid w:val="00D66358"/>
    <w:rsid w:val="00D96531"/>
    <w:rsid w:val="00DA2002"/>
    <w:rsid w:val="00DA2E7D"/>
    <w:rsid w:val="00DB1BB3"/>
    <w:rsid w:val="00DC1FBF"/>
    <w:rsid w:val="00DD62C3"/>
    <w:rsid w:val="00DE4360"/>
    <w:rsid w:val="00DF1AEA"/>
    <w:rsid w:val="00E05C76"/>
    <w:rsid w:val="00E330B4"/>
    <w:rsid w:val="00E40A55"/>
    <w:rsid w:val="00E42E8E"/>
    <w:rsid w:val="00E54C47"/>
    <w:rsid w:val="00E55D81"/>
    <w:rsid w:val="00E66783"/>
    <w:rsid w:val="00E66C87"/>
    <w:rsid w:val="00E92274"/>
    <w:rsid w:val="00E936D9"/>
    <w:rsid w:val="00EA08AD"/>
    <w:rsid w:val="00EA1A0C"/>
    <w:rsid w:val="00EA2721"/>
    <w:rsid w:val="00F10E60"/>
    <w:rsid w:val="00F4180B"/>
    <w:rsid w:val="00F5462B"/>
    <w:rsid w:val="00F6058E"/>
    <w:rsid w:val="00F63E0E"/>
    <w:rsid w:val="00F8691E"/>
    <w:rsid w:val="00F92710"/>
    <w:rsid w:val="00FB1452"/>
    <w:rsid w:val="00FB63EF"/>
    <w:rsid w:val="00FD27ED"/>
    <w:rsid w:val="00FE1EE1"/>
    <w:rsid w:val="00FF4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AF1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 w:val="24"/>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 w:type="paragraph" w:styleId="ListParagraph">
    <w:name w:val="List Paragraph"/>
    <w:basedOn w:val="Normal"/>
    <w:uiPriority w:val="34"/>
    <w:qFormat/>
    <w:rsid w:val="00024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1A0BB-FF4C-2648-B99D-C364AC15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Settings\D99990263\Local Settings\Temporary Internet Files\Content.Outlook\SQYABD6M\APA template 6th ed.dotx</Template>
  <TotalTime>1</TotalTime>
  <Pages>8</Pages>
  <Words>1484</Words>
  <Characters>8465</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Microsoft Office User</cp:lastModifiedBy>
  <cp:revision>2</cp:revision>
  <cp:lastPrinted>2016-06-17T16:15:00Z</cp:lastPrinted>
  <dcterms:created xsi:type="dcterms:W3CDTF">2016-06-17T16:18:00Z</dcterms:created>
  <dcterms:modified xsi:type="dcterms:W3CDTF">2016-06-17T16:18:00Z</dcterms:modified>
</cp:coreProperties>
</file>